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9C1" w:rsidRDefault="007639C1" w:rsidP="007639C1">
      <w:pPr>
        <w:autoSpaceDE w:val="0"/>
        <w:autoSpaceDN w:val="0"/>
        <w:adjustRightInd w:val="0"/>
        <w:spacing w:after="0" w:line="240" w:lineRule="auto"/>
        <w:rPr>
          <w:rFonts w:cs="Times New Roman"/>
          <w:b/>
          <w:bCs/>
          <w:sz w:val="24"/>
          <w:szCs w:val="24"/>
        </w:rPr>
      </w:pPr>
      <w:r>
        <w:rPr>
          <w:rFonts w:cs="Times New Roman"/>
          <w:b/>
          <w:bCs/>
          <w:sz w:val="24"/>
          <w:szCs w:val="24"/>
        </w:rPr>
        <w:t>Grade 6 Social Studies Review Notes</w:t>
      </w:r>
    </w:p>
    <w:p w:rsidR="007639C1" w:rsidRDefault="007639C1" w:rsidP="007639C1">
      <w:pPr>
        <w:autoSpaceDE w:val="0"/>
        <w:autoSpaceDN w:val="0"/>
        <w:adjustRightInd w:val="0"/>
        <w:spacing w:after="0" w:line="240" w:lineRule="auto"/>
        <w:rPr>
          <w:rFonts w:cs="Times New Roman"/>
          <w:b/>
          <w:bCs/>
          <w:sz w:val="24"/>
          <w:szCs w:val="24"/>
        </w:rPr>
      </w:pPr>
      <w:r w:rsidRPr="00760377">
        <w:rPr>
          <w:rFonts w:cs="Times New Roman"/>
          <w:b/>
          <w:bCs/>
          <w:sz w:val="24"/>
          <w:szCs w:val="24"/>
        </w:rPr>
        <w:t>Principles of Democracy</w:t>
      </w:r>
    </w:p>
    <w:p w:rsidR="007639C1" w:rsidRPr="00760377" w:rsidRDefault="007639C1" w:rsidP="007639C1">
      <w:pPr>
        <w:autoSpaceDE w:val="0"/>
        <w:autoSpaceDN w:val="0"/>
        <w:adjustRightInd w:val="0"/>
        <w:spacing w:after="0" w:line="240" w:lineRule="auto"/>
        <w:rPr>
          <w:rFonts w:cs="Times New Roman"/>
          <w:b/>
          <w:bCs/>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What is a democracy?</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A country where citizens of a country participate in the decision making of that country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What are the principles of democracy?</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Equity, justice, freedoms, representation</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What are some examples of democracies?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 xml:space="preserve">Canada’s three level of governments, the US, Iroquois Confederacy, Ancient Athens, </w:t>
      </w:r>
      <w:proofErr w:type="spellStart"/>
      <w:r w:rsidRPr="00760377">
        <w:rPr>
          <w:rFonts w:cs="Times New Roman"/>
          <w:i/>
          <w:sz w:val="24"/>
          <w:szCs w:val="24"/>
        </w:rPr>
        <w:t>etc</w:t>
      </w:r>
      <w:proofErr w:type="spellEnd"/>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What is the main difference between direct and representative democracy?</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In direct democracy citizens play a direct role in making </w:t>
      </w:r>
      <w:proofErr w:type="gramStart"/>
      <w:r w:rsidRPr="00760377">
        <w:rPr>
          <w:rFonts w:cs="Times New Roman"/>
          <w:i/>
          <w:sz w:val="24"/>
          <w:szCs w:val="24"/>
        </w:rPr>
        <w:t>decisions,</w:t>
      </w:r>
      <w:proofErr w:type="gramEnd"/>
      <w:r w:rsidRPr="00760377">
        <w:rPr>
          <w:rFonts w:cs="Times New Roman"/>
          <w:i/>
          <w:sz w:val="24"/>
          <w:szCs w:val="24"/>
        </w:rPr>
        <w:t xml:space="preserve"> in representative democracy citizens select others to make decisions for them</w:t>
      </w:r>
    </w:p>
    <w:p w:rsidR="007639C1" w:rsidRPr="00760377" w:rsidRDefault="007639C1" w:rsidP="007639C1">
      <w:pPr>
        <w:autoSpaceDE w:val="0"/>
        <w:autoSpaceDN w:val="0"/>
        <w:adjustRightInd w:val="0"/>
        <w:spacing w:after="0" w:line="240" w:lineRule="auto"/>
        <w:rPr>
          <w:rFonts w:cs="Times New Roman"/>
          <w:i/>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SymbolMT"/>
          <w:sz w:val="24"/>
          <w:szCs w:val="24"/>
        </w:rPr>
        <w:t xml:space="preserve">List as many </w:t>
      </w:r>
      <w:r w:rsidRPr="00760377">
        <w:rPr>
          <w:rFonts w:cs="Times New Roman"/>
          <w:sz w:val="24"/>
          <w:szCs w:val="24"/>
        </w:rPr>
        <w:t>responsibilities of citizens living in a representative democracy as you can think of?</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To obey laws, to contribute to decision making, to vote, to inform government of what they want and need, to listen to others</w:t>
      </w:r>
    </w:p>
    <w:p w:rsidR="007639C1" w:rsidRPr="00760377"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How does Canada’s justice system help protect your democratic and constitutional rights?  Give several examples.</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Justice system recognizes the rights of all Canadian individuals including legal rights such as right to remain silent, right to an attorney, etc.</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 xml:space="preserve">A proposed, or suggested, law is known </w:t>
      </w:r>
      <w:proofErr w:type="gramStart"/>
      <w:r w:rsidRPr="00760377">
        <w:rPr>
          <w:rFonts w:cs="Times New Roman"/>
          <w:sz w:val="24"/>
          <w:szCs w:val="24"/>
        </w:rPr>
        <w:t>as……</w:t>
      </w:r>
      <w:proofErr w:type="gramEnd"/>
    </w:p>
    <w:p w:rsidR="007639C1" w:rsidRPr="00760377" w:rsidRDefault="007639C1" w:rsidP="007639C1">
      <w:pPr>
        <w:autoSpaceDE w:val="0"/>
        <w:autoSpaceDN w:val="0"/>
        <w:adjustRightInd w:val="0"/>
        <w:spacing w:after="0" w:line="240" w:lineRule="auto"/>
        <w:ind w:firstLine="360"/>
        <w:rPr>
          <w:rFonts w:cs="Times New Roman"/>
          <w:i/>
          <w:sz w:val="24"/>
          <w:szCs w:val="24"/>
        </w:rPr>
      </w:pPr>
      <w:proofErr w:type="gramStart"/>
      <w:r w:rsidRPr="00760377">
        <w:rPr>
          <w:rFonts w:cs="Times New Roman"/>
          <w:i/>
          <w:sz w:val="24"/>
          <w:szCs w:val="24"/>
        </w:rPr>
        <w:t>bill</w:t>
      </w:r>
      <w:proofErr w:type="gramEnd"/>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 xml:space="preserve">Once a bill has been passed into law it is known as </w:t>
      </w:r>
      <w:proofErr w:type="gramStart"/>
      <w:r w:rsidRPr="00760377">
        <w:rPr>
          <w:rFonts w:cs="Times New Roman"/>
          <w:sz w:val="24"/>
          <w:szCs w:val="24"/>
        </w:rPr>
        <w:t>a(</w:t>
      </w:r>
      <w:proofErr w:type="gramEnd"/>
      <w:r w:rsidRPr="00760377">
        <w:rPr>
          <w:rFonts w:cs="Times New Roman"/>
          <w:sz w:val="24"/>
          <w:szCs w:val="24"/>
        </w:rPr>
        <w:t>n)……</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Act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The most import law of Canada and a framework for how our government should work is known as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Constitution</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Canada’s system of government that involves having a monarch whose power is limited by laws is known as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Constitutional Monarchy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The right to vote is known as</w:t>
      </w:r>
    </w:p>
    <w:p w:rsidR="007639C1" w:rsidRPr="00760377" w:rsidRDefault="007639C1" w:rsidP="007639C1">
      <w:pPr>
        <w:autoSpaceDE w:val="0"/>
        <w:autoSpaceDN w:val="0"/>
        <w:adjustRightInd w:val="0"/>
        <w:spacing w:after="0" w:line="240" w:lineRule="auto"/>
        <w:ind w:firstLine="360"/>
        <w:rPr>
          <w:rFonts w:cs="Times New Roman"/>
          <w:sz w:val="24"/>
          <w:szCs w:val="24"/>
        </w:rPr>
      </w:pPr>
      <w:r w:rsidRPr="00760377">
        <w:rPr>
          <w:rFonts w:cs="Times New Roman"/>
          <w:sz w:val="24"/>
          <w:szCs w:val="24"/>
        </w:rPr>
        <w:t>Suffrage, (franchise)</w:t>
      </w:r>
    </w:p>
    <w:p w:rsidR="007639C1"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lastRenderedPageBreak/>
        <w:t>A person who seizes power and governs in a harsh, cruel way</w:t>
      </w:r>
    </w:p>
    <w:p w:rsidR="007639C1"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Tyrant</w:t>
      </w:r>
    </w:p>
    <w:p w:rsidR="007639C1" w:rsidRPr="008325DE" w:rsidRDefault="007639C1" w:rsidP="007639C1">
      <w:pPr>
        <w:autoSpaceDE w:val="0"/>
        <w:autoSpaceDN w:val="0"/>
        <w:adjustRightInd w:val="0"/>
        <w:spacing w:after="0" w:line="240" w:lineRule="auto"/>
        <w:ind w:firstLine="360"/>
        <w:rPr>
          <w:rFonts w:cs="Times New Roman"/>
          <w:i/>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What is each minister responsible for in the provincial government</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A government department</w:t>
      </w:r>
    </w:p>
    <w:p w:rsidR="007639C1" w:rsidRPr="00760377" w:rsidRDefault="007639C1" w:rsidP="007639C1">
      <w:pPr>
        <w:autoSpaceDE w:val="0"/>
        <w:autoSpaceDN w:val="0"/>
        <w:adjustRightInd w:val="0"/>
        <w:spacing w:after="0" w:line="240" w:lineRule="auto"/>
        <w:ind w:firstLine="360"/>
        <w:rPr>
          <w:rFonts w:cs="Times New Roman"/>
          <w:i/>
          <w:sz w:val="24"/>
          <w:szCs w:val="24"/>
        </w:rPr>
      </w:pPr>
    </w:p>
    <w:p w:rsidR="007639C1" w:rsidRPr="00760377" w:rsidRDefault="007639C1" w:rsidP="007639C1">
      <w:pPr>
        <w:pStyle w:val="ListParagraph"/>
        <w:numPr>
          <w:ilvl w:val="0"/>
          <w:numId w:val="1"/>
        </w:numPr>
        <w:autoSpaceDE w:val="0"/>
        <w:autoSpaceDN w:val="0"/>
        <w:adjustRightInd w:val="0"/>
        <w:spacing w:after="0" w:line="240" w:lineRule="auto"/>
        <w:rPr>
          <w:rFonts w:cs="Times New Roman"/>
          <w:sz w:val="24"/>
          <w:szCs w:val="24"/>
        </w:rPr>
      </w:pPr>
      <w:r w:rsidRPr="00760377">
        <w:rPr>
          <w:rFonts w:cs="Times New Roman"/>
          <w:sz w:val="24"/>
          <w:szCs w:val="24"/>
        </w:rPr>
        <w:t xml:space="preserve">What is the political system called where citizens elect their representatives to govern and make decisions on their </w:t>
      </w:r>
      <w:proofErr w:type="gramStart"/>
      <w:r w:rsidRPr="00760377">
        <w:rPr>
          <w:rFonts w:cs="Times New Roman"/>
          <w:sz w:val="24"/>
          <w:szCs w:val="24"/>
        </w:rPr>
        <w:t>behalf.</w:t>
      </w:r>
      <w:proofErr w:type="gramEnd"/>
      <w:r w:rsidRPr="00760377">
        <w:rPr>
          <w:rFonts w:cs="Times New Roman"/>
          <w:sz w:val="24"/>
          <w:szCs w:val="24"/>
        </w:rPr>
        <w:t xml:space="preserve"> We use this in Canada.</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Representative democracy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b/>
          <w:sz w:val="24"/>
          <w:szCs w:val="24"/>
        </w:rPr>
      </w:pPr>
      <w:r w:rsidRPr="00760377">
        <w:rPr>
          <w:rFonts w:cs="Times New Roman"/>
          <w:b/>
          <w:sz w:val="24"/>
          <w:szCs w:val="24"/>
        </w:rPr>
        <w:t>Ideals of Equity and Fairness</w:t>
      </w: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What is the Charter of Rights and Freedoms?</w:t>
      </w:r>
    </w:p>
    <w:p w:rsidR="007639C1" w:rsidRPr="00760377" w:rsidRDefault="007639C1" w:rsidP="007639C1">
      <w:pPr>
        <w:autoSpaceDE w:val="0"/>
        <w:autoSpaceDN w:val="0"/>
        <w:adjustRightInd w:val="0"/>
        <w:spacing w:after="0" w:line="240" w:lineRule="auto"/>
        <w:ind w:firstLine="360"/>
        <w:rPr>
          <w:rFonts w:cs="Times New Roman"/>
          <w:i/>
          <w:sz w:val="24"/>
          <w:szCs w:val="24"/>
        </w:rPr>
      </w:pPr>
      <w:proofErr w:type="gramStart"/>
      <w:r w:rsidRPr="00760377">
        <w:rPr>
          <w:rFonts w:cs="Times New Roman"/>
          <w:i/>
          <w:sz w:val="24"/>
          <w:szCs w:val="24"/>
        </w:rPr>
        <w:t>A document that became law in Canada in 1982 as part of the Canada Act.</w:t>
      </w:r>
      <w:proofErr w:type="gramEnd"/>
      <w:r w:rsidRPr="00760377">
        <w:rPr>
          <w:rFonts w:cs="Times New Roman"/>
          <w:i/>
          <w:sz w:val="24"/>
          <w:szCs w:val="24"/>
        </w:rPr>
        <w:t xml:space="preserve">  </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What does the Charter provide to Canadians?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It guarantees individual and collective rights to all Canadians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List Examples of Fundamental freedoms in the Charter</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Freedom of conscience and religion</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Freedom of thought, belief, opinion and expression</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Freedom of the press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Freedom of peaceful assembly</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Freedom of association</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SymbolMT"/>
          <w:sz w:val="24"/>
          <w:szCs w:val="24"/>
        </w:rPr>
      </w:pPr>
      <w:r w:rsidRPr="00760377">
        <w:rPr>
          <w:rFonts w:cs="SymbolMT"/>
          <w:sz w:val="24"/>
          <w:szCs w:val="24"/>
        </w:rPr>
        <w:t>List examples of democratic rights in the Charter.</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vote</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run for an election</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A right to have regular elections</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have elected representatives meeting regularly</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SymbolMT"/>
          <w:sz w:val="24"/>
          <w:szCs w:val="24"/>
        </w:rPr>
      </w:pPr>
      <w:r w:rsidRPr="00760377">
        <w:rPr>
          <w:rFonts w:cs="SymbolMT"/>
          <w:sz w:val="24"/>
          <w:szCs w:val="24"/>
        </w:rPr>
        <w:t>List examples of mobility rights in the Charter</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The right to move to any province or territory</w:t>
      </w:r>
    </w:p>
    <w:p w:rsidR="007639C1" w:rsidRPr="007639C1"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To get a job in any province/territory</w:t>
      </w:r>
    </w:p>
    <w:p w:rsidR="007639C1" w:rsidRPr="00760377" w:rsidRDefault="007639C1" w:rsidP="007639C1">
      <w:pPr>
        <w:pStyle w:val="ListParagraph"/>
        <w:numPr>
          <w:ilvl w:val="0"/>
          <w:numId w:val="2"/>
        </w:numPr>
        <w:autoSpaceDE w:val="0"/>
        <w:autoSpaceDN w:val="0"/>
        <w:adjustRightInd w:val="0"/>
        <w:spacing w:after="0" w:line="240" w:lineRule="auto"/>
        <w:rPr>
          <w:rFonts w:cs="SymbolMT"/>
          <w:sz w:val="24"/>
          <w:szCs w:val="24"/>
        </w:rPr>
      </w:pPr>
      <w:r w:rsidRPr="00760377">
        <w:rPr>
          <w:rFonts w:cs="SymbolMT"/>
          <w:sz w:val="24"/>
          <w:szCs w:val="24"/>
        </w:rPr>
        <w:t>List examples of Legal Rights in the Charter</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 xml:space="preserve">Right to life, liberty and security of person </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be secure against unreasonable search and seizure</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not to be arbitrarily detained or imprisoned</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be informed of reasons for arrest</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retain counsel when arrested</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be informed of reasons for arrest</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be presumed innocent t until proven guilty</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not to be denied reasonable bail without just cause</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not to be tried twice for the same offense</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not to be treated with cruel treatment</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not to have to provide evidence against oneself</w:t>
      </w:r>
    </w:p>
    <w:p w:rsidR="007639C1" w:rsidRPr="008325DE"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Right to have interpreter to understand what is happening in court</w:t>
      </w:r>
    </w:p>
    <w:p w:rsidR="007639C1" w:rsidRPr="00760377" w:rsidRDefault="007639C1" w:rsidP="007639C1">
      <w:pPr>
        <w:pStyle w:val="ListParagraph"/>
        <w:numPr>
          <w:ilvl w:val="0"/>
          <w:numId w:val="2"/>
        </w:numPr>
        <w:autoSpaceDE w:val="0"/>
        <w:autoSpaceDN w:val="0"/>
        <w:adjustRightInd w:val="0"/>
        <w:spacing w:after="0" w:line="240" w:lineRule="auto"/>
        <w:rPr>
          <w:rFonts w:cs="SymbolMT"/>
          <w:sz w:val="24"/>
          <w:szCs w:val="24"/>
        </w:rPr>
      </w:pPr>
      <w:r w:rsidRPr="00760377">
        <w:rPr>
          <w:rFonts w:cs="SymbolMT"/>
          <w:sz w:val="24"/>
          <w:szCs w:val="24"/>
        </w:rPr>
        <w:t>Give some examples of equality rights in the Charter</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Everyone has the right to equal protection and equal benefit of the law</w:t>
      </w:r>
    </w:p>
    <w:p w:rsidR="007639C1" w:rsidRPr="00760377" w:rsidRDefault="007639C1" w:rsidP="007639C1">
      <w:pPr>
        <w:autoSpaceDE w:val="0"/>
        <w:autoSpaceDN w:val="0"/>
        <w:adjustRightInd w:val="0"/>
        <w:spacing w:after="0" w:line="240" w:lineRule="auto"/>
        <w:ind w:left="360"/>
        <w:rPr>
          <w:rFonts w:cs="SymbolMT"/>
          <w:i/>
          <w:sz w:val="24"/>
          <w:szCs w:val="24"/>
        </w:rPr>
      </w:pPr>
      <w:r w:rsidRPr="00760377">
        <w:rPr>
          <w:rFonts w:cs="SymbolMT"/>
          <w:i/>
          <w:sz w:val="24"/>
          <w:szCs w:val="24"/>
        </w:rPr>
        <w:t xml:space="preserve">No discrimination based on race, national or ethnic origin, </w:t>
      </w:r>
      <w:proofErr w:type="spellStart"/>
      <w:r w:rsidRPr="00760377">
        <w:rPr>
          <w:rFonts w:cs="SymbolMT"/>
          <w:i/>
          <w:sz w:val="24"/>
          <w:szCs w:val="24"/>
        </w:rPr>
        <w:t>colour</w:t>
      </w:r>
      <w:proofErr w:type="spellEnd"/>
      <w:r w:rsidRPr="00760377">
        <w:rPr>
          <w:rFonts w:cs="SymbolMT"/>
          <w:i/>
          <w:sz w:val="24"/>
          <w:szCs w:val="24"/>
        </w:rPr>
        <w:t>, religion, sex, age, or mental or physical disability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Give several examples of group rights protected by the Charter</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Aboriginal rights, language rights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What was the Treaty of La Grande </w:t>
      </w:r>
      <w:proofErr w:type="spellStart"/>
      <w:r w:rsidRPr="00760377">
        <w:rPr>
          <w:rFonts w:cs="Times New Roman"/>
          <w:sz w:val="24"/>
          <w:szCs w:val="24"/>
        </w:rPr>
        <w:t>Paix</w:t>
      </w:r>
      <w:proofErr w:type="spellEnd"/>
      <w:r w:rsidRPr="00760377">
        <w:rPr>
          <w:rFonts w:cs="Times New Roman"/>
          <w:sz w:val="24"/>
          <w:szCs w:val="24"/>
        </w:rPr>
        <w:t xml:space="preserve"> de Montreal?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The Governor of New France invited all First Nation tribes from his area to come and negotiate a peace between all parties</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Why did the Treaty of La Grande </w:t>
      </w:r>
      <w:proofErr w:type="spellStart"/>
      <w:r w:rsidRPr="00760377">
        <w:rPr>
          <w:rFonts w:cs="Times New Roman"/>
          <w:sz w:val="24"/>
          <w:szCs w:val="24"/>
        </w:rPr>
        <w:t>Paix</w:t>
      </w:r>
      <w:proofErr w:type="spellEnd"/>
      <w:r w:rsidRPr="00760377">
        <w:rPr>
          <w:rFonts w:cs="Times New Roman"/>
          <w:sz w:val="24"/>
          <w:szCs w:val="24"/>
        </w:rPr>
        <w:t xml:space="preserve"> de Montreal come about?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The French were finding that fighting between native tribes and between the French and particular </w:t>
      </w:r>
      <w:proofErr w:type="gramStart"/>
      <w:r w:rsidRPr="00760377">
        <w:rPr>
          <w:rFonts w:cs="Times New Roman"/>
          <w:i/>
          <w:sz w:val="24"/>
          <w:szCs w:val="24"/>
        </w:rPr>
        <w:t>tribes was</w:t>
      </w:r>
      <w:proofErr w:type="gramEnd"/>
      <w:r w:rsidRPr="00760377">
        <w:rPr>
          <w:rFonts w:cs="Times New Roman"/>
          <w:i/>
          <w:sz w:val="24"/>
          <w:szCs w:val="24"/>
        </w:rPr>
        <w:t xml:space="preserve"> negatively affecting the fur trade.  It was hoped that a peace treaty would help facilitate the fur trade</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When did the Treaty of La Grande </w:t>
      </w:r>
      <w:proofErr w:type="spellStart"/>
      <w:r w:rsidRPr="00760377">
        <w:rPr>
          <w:rFonts w:cs="Times New Roman"/>
          <w:sz w:val="24"/>
          <w:szCs w:val="24"/>
        </w:rPr>
        <w:t>Paix</w:t>
      </w:r>
      <w:proofErr w:type="spellEnd"/>
      <w:r w:rsidRPr="00760377">
        <w:rPr>
          <w:rFonts w:cs="Times New Roman"/>
          <w:sz w:val="24"/>
          <w:szCs w:val="24"/>
        </w:rPr>
        <w:t xml:space="preserve"> de Montreal take place?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Negotiations may have begun as early as 1697; the treaty was signed in 1701</w:t>
      </w:r>
    </w:p>
    <w:p w:rsidR="007639C1" w:rsidRPr="00760377" w:rsidRDefault="007639C1" w:rsidP="007639C1">
      <w:pPr>
        <w:pStyle w:val="ListParagraph"/>
        <w:autoSpaceDE w:val="0"/>
        <w:autoSpaceDN w:val="0"/>
        <w:adjustRightInd w:val="0"/>
        <w:spacing w:after="0" w:line="240" w:lineRule="auto"/>
        <w:ind w:left="360"/>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How did the Treaty of La Grande </w:t>
      </w:r>
      <w:proofErr w:type="spellStart"/>
      <w:r w:rsidRPr="00760377">
        <w:rPr>
          <w:rFonts w:cs="Times New Roman"/>
          <w:sz w:val="24"/>
          <w:szCs w:val="24"/>
        </w:rPr>
        <w:t>Paix</w:t>
      </w:r>
      <w:proofErr w:type="spellEnd"/>
      <w:r w:rsidRPr="00760377">
        <w:rPr>
          <w:rFonts w:cs="Times New Roman"/>
          <w:sz w:val="24"/>
          <w:szCs w:val="24"/>
        </w:rPr>
        <w:t xml:space="preserve"> de Montréal address collective identity and collective rights? </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 xml:space="preserve">Each first Nation and the French were recognized as equal and independent nation </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How do the Treaty of La Grande </w:t>
      </w:r>
      <w:proofErr w:type="spellStart"/>
      <w:r w:rsidRPr="00760377">
        <w:rPr>
          <w:rFonts w:cs="Times New Roman"/>
          <w:sz w:val="24"/>
          <w:szCs w:val="24"/>
        </w:rPr>
        <w:t>Paix</w:t>
      </w:r>
      <w:proofErr w:type="spellEnd"/>
      <w:r w:rsidRPr="00760377">
        <w:rPr>
          <w:rFonts w:cs="Times New Roman"/>
          <w:sz w:val="24"/>
          <w:szCs w:val="24"/>
        </w:rPr>
        <w:t xml:space="preserve"> de Montréal and the Canadian Charter of Rights and Freedoms compare in the way that each addresses individual and collective identity and collective rights?</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In La Grande </w:t>
      </w:r>
      <w:proofErr w:type="spellStart"/>
      <w:r w:rsidRPr="00760377">
        <w:rPr>
          <w:rFonts w:cs="Times New Roman"/>
          <w:i/>
          <w:sz w:val="24"/>
          <w:szCs w:val="24"/>
        </w:rPr>
        <w:t>Paix</w:t>
      </w:r>
      <w:proofErr w:type="spellEnd"/>
      <w:r w:rsidRPr="00760377">
        <w:rPr>
          <w:rFonts w:cs="Times New Roman"/>
          <w:i/>
          <w:sz w:val="24"/>
          <w:szCs w:val="24"/>
        </w:rPr>
        <w:t xml:space="preserve"> each first nation and the French were recognized as an equal and independent nation. This means collective rights were recognized</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 xml:space="preserve">Why is the Canadian Charter of Rights and Freedoms entrenched in the Canadian Constitution?  How would it be different if it </w:t>
      </w:r>
      <w:proofErr w:type="gramStart"/>
      <w:r w:rsidRPr="00760377">
        <w:rPr>
          <w:rFonts w:cs="Times New Roman"/>
          <w:sz w:val="24"/>
          <w:szCs w:val="24"/>
        </w:rPr>
        <w:t>was</w:t>
      </w:r>
      <w:proofErr w:type="gramEnd"/>
      <w:r w:rsidRPr="00760377">
        <w:rPr>
          <w:rFonts w:cs="Times New Roman"/>
          <w:sz w:val="24"/>
          <w:szCs w:val="24"/>
        </w:rPr>
        <w:t xml:space="preserve"> not entrenched?</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Because the Charter is entrenched in the constitution governments cannot change it without using the hard to achieve amending formula.  This means it is very hard for governments to pass laws that take away rights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When you ask a higher court to review the decision made by a lower court, this is called an….</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Appeal</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A person who is accused of a crime in a court case is known as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Defendant</w:t>
      </w:r>
    </w:p>
    <w:p w:rsidR="007639C1"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This document is the first charter of rights and was signed in England in 1215.</w:t>
      </w:r>
    </w:p>
    <w:p w:rsidR="007639C1" w:rsidRPr="007639C1"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 xml:space="preserve">Magna </w:t>
      </w:r>
      <w:proofErr w:type="spellStart"/>
      <w:r w:rsidRPr="00760377">
        <w:rPr>
          <w:rFonts w:cs="Times New Roman"/>
          <w:i/>
          <w:sz w:val="24"/>
          <w:szCs w:val="24"/>
        </w:rPr>
        <w:t>Carta</w:t>
      </w:r>
      <w:proofErr w:type="spellEnd"/>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In a court case what do we call the person who brings a complaint about another person to the court</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Plaintiff</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This is a very important principle in democracies.  It is the idea that laws apply to everyone equally</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Rule of law</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2"/>
        </w:numPr>
        <w:autoSpaceDE w:val="0"/>
        <w:autoSpaceDN w:val="0"/>
        <w:adjustRightInd w:val="0"/>
        <w:spacing w:after="0" w:line="240" w:lineRule="auto"/>
        <w:rPr>
          <w:rFonts w:cs="Times New Roman"/>
          <w:sz w:val="24"/>
          <w:szCs w:val="24"/>
        </w:rPr>
      </w:pPr>
      <w:r w:rsidRPr="00760377">
        <w:rPr>
          <w:rFonts w:cs="Times New Roman"/>
          <w:sz w:val="24"/>
          <w:szCs w:val="24"/>
        </w:rPr>
        <w:t>This was a group of women who fought for women’s right to vote</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Suffragettes</w:t>
      </w:r>
    </w:p>
    <w:p w:rsidR="007639C1" w:rsidRPr="00760377" w:rsidRDefault="007639C1" w:rsidP="007639C1">
      <w:pPr>
        <w:autoSpaceDE w:val="0"/>
        <w:autoSpaceDN w:val="0"/>
        <w:adjustRightInd w:val="0"/>
        <w:spacing w:after="0" w:line="240" w:lineRule="auto"/>
        <w:rPr>
          <w:rFonts w:cs="Times New Roman"/>
          <w:i/>
          <w:sz w:val="24"/>
          <w:szCs w:val="24"/>
        </w:rPr>
      </w:pPr>
    </w:p>
    <w:p w:rsidR="007639C1" w:rsidRPr="00760377" w:rsidRDefault="007639C1" w:rsidP="007639C1">
      <w:pPr>
        <w:autoSpaceDE w:val="0"/>
        <w:autoSpaceDN w:val="0"/>
        <w:adjustRightInd w:val="0"/>
        <w:spacing w:after="0" w:line="240" w:lineRule="auto"/>
        <w:rPr>
          <w:rFonts w:cs="Times New Roman"/>
          <w:b/>
          <w:sz w:val="24"/>
          <w:szCs w:val="24"/>
        </w:rPr>
      </w:pPr>
      <w:r w:rsidRPr="00760377">
        <w:rPr>
          <w:rFonts w:cs="Times New Roman"/>
          <w:b/>
          <w:sz w:val="24"/>
          <w:szCs w:val="24"/>
        </w:rPr>
        <w:t>Local Government</w:t>
      </w: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In the City of Edmonton who represents us at the local government level?</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Councilors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What is the area called that elects people in Edmonton’s local elections?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Wards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 xml:space="preserve">How are representatives chosen to form a local government?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City of Edmonton has regularly scheduled elections every three years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People vote for councilors from their Ward</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People also vote directly for mayor</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People also vote for school board trustees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What are the responsibilities of local governments?  Name as many areas of jurisdiction as possible.</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City police, sanitation, local roads, recreational centers</w:t>
      </w:r>
    </w:p>
    <w:p w:rsidR="007639C1" w:rsidRPr="00760377" w:rsidRDefault="007639C1" w:rsidP="007639C1">
      <w:pPr>
        <w:autoSpaceDE w:val="0"/>
        <w:autoSpaceDN w:val="0"/>
        <w:adjustRightInd w:val="0"/>
        <w:spacing w:after="0" w:line="240" w:lineRule="auto"/>
        <w:ind w:firstLine="360"/>
        <w:rPr>
          <w:rFonts w:cs="Times New Roman"/>
          <w:i/>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Name as many local government areas of jurisdiction as you can think about.</w:t>
      </w:r>
    </w:p>
    <w:p w:rsidR="007639C1" w:rsidRPr="00760377" w:rsidRDefault="007639C1" w:rsidP="007639C1">
      <w:pPr>
        <w:autoSpaceDE w:val="0"/>
        <w:autoSpaceDN w:val="0"/>
        <w:adjustRightInd w:val="0"/>
        <w:spacing w:after="0" w:line="240" w:lineRule="auto"/>
        <w:ind w:left="360"/>
        <w:rPr>
          <w:rFonts w:cs="Times New Roman"/>
          <w:sz w:val="24"/>
          <w:szCs w:val="24"/>
        </w:rPr>
      </w:pPr>
      <w:r w:rsidRPr="00760377">
        <w:rPr>
          <w:rFonts w:cs="Times New Roman"/>
          <w:sz w:val="24"/>
          <w:szCs w:val="24"/>
        </w:rPr>
        <w:t xml:space="preserve">City police, sanitation, local roads, fire protection, animal control, recreational centers, parks and recreation, water management, </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What is the main source of revenue for local governments?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Property taxes and other levels of government</w:t>
      </w:r>
    </w:p>
    <w:p w:rsidR="007639C1"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 xml:space="preserve">What role </w:t>
      </w:r>
      <w:proofErr w:type="gramStart"/>
      <w:r w:rsidRPr="00760377">
        <w:rPr>
          <w:rFonts w:cs="Times New Roman"/>
          <w:sz w:val="24"/>
          <w:szCs w:val="24"/>
        </w:rPr>
        <w:t>is played by school boards within local communities</w:t>
      </w:r>
      <w:proofErr w:type="gramEnd"/>
      <w:r w:rsidRPr="00760377">
        <w:rPr>
          <w:rFonts w:cs="Times New Roman"/>
          <w:sz w:val="24"/>
          <w:szCs w:val="24"/>
        </w:rPr>
        <w:t xml:space="preserve">? </w:t>
      </w:r>
    </w:p>
    <w:p w:rsidR="007639C1" w:rsidRPr="00760377" w:rsidRDefault="007639C1" w:rsidP="007639C1">
      <w:pPr>
        <w:autoSpaceDE w:val="0"/>
        <w:autoSpaceDN w:val="0"/>
        <w:adjustRightInd w:val="0"/>
        <w:spacing w:after="0" w:line="240" w:lineRule="auto"/>
        <w:rPr>
          <w:rFonts w:cs="Times New Roman"/>
          <w:i/>
          <w:sz w:val="24"/>
          <w:szCs w:val="24"/>
        </w:rPr>
      </w:pPr>
      <w:r w:rsidRPr="00760377">
        <w:rPr>
          <w:rFonts w:cs="Times New Roman"/>
          <w:i/>
          <w:sz w:val="24"/>
          <w:szCs w:val="24"/>
        </w:rPr>
        <w:t>School Boards: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Make rules and policies for schools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Make decisions and services and programming</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Make decisions about school buildings and student transportation</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Listen to people’s complaints and make fair judgments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Make sure the provincial curriculum is taught</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Decide how the budget is spent</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Listen to what people think is important for their children’s education</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A person hired to run or work in a government department is known as a</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Civil servant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A person who serves on a school board is known as a</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Trustee</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What are laws made by local governments called?</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Bylaws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Urban local governments come include three versions, what are they?</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Cities, towns, and villages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Rural local governments come in two forms, what are they</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Municipal districts and countries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The top elected official in an urban local government is usually called a</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Mayor</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The top elected official in rural local government is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Reeve</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3"/>
        </w:numPr>
        <w:autoSpaceDE w:val="0"/>
        <w:autoSpaceDN w:val="0"/>
        <w:adjustRightInd w:val="0"/>
        <w:spacing w:after="0" w:line="240" w:lineRule="auto"/>
        <w:rPr>
          <w:rFonts w:cs="Times New Roman"/>
          <w:sz w:val="24"/>
          <w:szCs w:val="24"/>
        </w:rPr>
      </w:pPr>
      <w:r w:rsidRPr="00760377">
        <w:rPr>
          <w:rFonts w:cs="Times New Roman"/>
          <w:sz w:val="24"/>
          <w:szCs w:val="24"/>
        </w:rPr>
        <w:t xml:space="preserve">First Nations governments on reserves are called band councils.  Who heads the band </w:t>
      </w:r>
      <w:proofErr w:type="gramStart"/>
      <w:r w:rsidRPr="00760377">
        <w:rPr>
          <w:rFonts w:cs="Times New Roman"/>
          <w:sz w:val="24"/>
          <w:szCs w:val="24"/>
        </w:rPr>
        <w:t>council.</w:t>
      </w:r>
      <w:proofErr w:type="gramEnd"/>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A chief</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b/>
          <w:bCs/>
          <w:sz w:val="24"/>
          <w:szCs w:val="24"/>
        </w:rPr>
      </w:pPr>
      <w:r w:rsidRPr="00760377">
        <w:rPr>
          <w:rFonts w:cs="Times New Roman"/>
          <w:b/>
          <w:bCs/>
          <w:sz w:val="24"/>
          <w:szCs w:val="24"/>
        </w:rPr>
        <w:t>Provincial Government</w:t>
      </w: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Who is the head of government at the provincial level?</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The premier</w:t>
      </w:r>
    </w:p>
    <w:p w:rsidR="007639C1" w:rsidRPr="00760377" w:rsidRDefault="007639C1" w:rsidP="007639C1">
      <w:pPr>
        <w:autoSpaceDE w:val="0"/>
        <w:autoSpaceDN w:val="0"/>
        <w:adjustRightInd w:val="0"/>
        <w:spacing w:after="0" w:line="240" w:lineRule="auto"/>
        <w:ind w:firstLine="360"/>
        <w:rPr>
          <w:rFonts w:cs="Times New Roman"/>
          <w:i/>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How does one become the premier of the province?</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By being the leader of the party that wins the most seats in a provincial election</w:t>
      </w:r>
    </w:p>
    <w:p w:rsidR="007639C1" w:rsidRPr="00760377" w:rsidRDefault="007639C1" w:rsidP="007639C1">
      <w:pPr>
        <w:pStyle w:val="ListParagraph"/>
        <w:autoSpaceDE w:val="0"/>
        <w:autoSpaceDN w:val="0"/>
        <w:adjustRightInd w:val="0"/>
        <w:spacing w:after="0" w:line="240" w:lineRule="auto"/>
        <w:ind w:left="360"/>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Who is the Queen’s representative at the provincial level?</w:t>
      </w:r>
    </w:p>
    <w:p w:rsidR="007639C1" w:rsidRPr="008325DE"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Lieutenant Governor</w:t>
      </w: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What are the main responsibilities of the Lieutenant Governor?</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Represent the monarch</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be</w:t>
      </w:r>
      <w:proofErr w:type="gramEnd"/>
      <w:r w:rsidRPr="00760377">
        <w:rPr>
          <w:rFonts w:cs="Times New Roman"/>
          <w:i/>
          <w:sz w:val="24"/>
          <w:szCs w:val="24"/>
        </w:rPr>
        <w:t xml:space="preserve"> impartial,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open</w:t>
      </w:r>
      <w:proofErr w:type="gramEnd"/>
      <w:r w:rsidRPr="00760377">
        <w:rPr>
          <w:rFonts w:cs="Times New Roman"/>
          <w:i/>
          <w:sz w:val="24"/>
          <w:szCs w:val="24"/>
        </w:rPr>
        <w:t xml:space="preserve"> and discontinue a session of the Legislature,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Read the Speech from the Throne, </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grant</w:t>
      </w:r>
      <w:proofErr w:type="gramEnd"/>
      <w:r w:rsidRPr="00760377">
        <w:rPr>
          <w:rFonts w:cs="Times New Roman"/>
          <w:i/>
          <w:sz w:val="24"/>
          <w:szCs w:val="24"/>
        </w:rPr>
        <w:t xml:space="preserve"> royal assent to bills</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 xml:space="preserve">What are the responsibilities of the provincial government?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Health, education, children’s services, agriculture and food, tourism and parts, seniors and community support</w:t>
      </w:r>
    </w:p>
    <w:p w:rsidR="007639C1"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Generally speaking where do cabinet ministers come from?</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They are generally elected MLAs from the same party as the premier</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An elected representative who is in charge of a provincial government department</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Cabinet minister</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A member of the legislative Assembly who is not a member of the party in power is known as an</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Opposition Member</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A voting district is known as a</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Constituency, riding, electoral district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People who live in the area represented by a member of government is known as</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Constituents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4"/>
        </w:numPr>
        <w:autoSpaceDE w:val="0"/>
        <w:autoSpaceDN w:val="0"/>
        <w:adjustRightInd w:val="0"/>
        <w:spacing w:after="0" w:line="240" w:lineRule="auto"/>
        <w:rPr>
          <w:rFonts w:cs="Times New Roman"/>
          <w:sz w:val="24"/>
          <w:szCs w:val="24"/>
        </w:rPr>
      </w:pPr>
      <w:r w:rsidRPr="00760377">
        <w:rPr>
          <w:rFonts w:cs="Times New Roman"/>
          <w:sz w:val="24"/>
          <w:szCs w:val="24"/>
        </w:rPr>
        <w:t>At the beginning of a session in the Alberta Legislature the Lieutenant Governor makes an important speech.  Who writes the speech and what is it called?</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Government writes speech and it is the Speech from the Throne</w:t>
      </w:r>
    </w:p>
    <w:p w:rsidR="007639C1" w:rsidRPr="00760377"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autoSpaceDE w:val="0"/>
        <w:autoSpaceDN w:val="0"/>
        <w:adjustRightInd w:val="0"/>
        <w:spacing w:after="0" w:line="240" w:lineRule="auto"/>
        <w:rPr>
          <w:rFonts w:cs="Times New Roman"/>
          <w:b/>
          <w:bCs/>
          <w:sz w:val="24"/>
          <w:szCs w:val="24"/>
        </w:rPr>
      </w:pPr>
      <w:r w:rsidRPr="00760377">
        <w:rPr>
          <w:rFonts w:cs="Times New Roman"/>
          <w:b/>
          <w:bCs/>
          <w:sz w:val="24"/>
          <w:szCs w:val="24"/>
        </w:rPr>
        <w:t>Impacting Decision Making</w:t>
      </w: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SymbolMT"/>
          <w:sz w:val="24"/>
          <w:szCs w:val="24"/>
        </w:rPr>
        <w:t xml:space="preserve">Provide some examples of </w:t>
      </w:r>
      <w:proofErr w:type="gramStart"/>
      <w:r w:rsidRPr="00760377">
        <w:rPr>
          <w:rFonts w:cs="Times New Roman"/>
          <w:sz w:val="24"/>
          <w:szCs w:val="24"/>
        </w:rPr>
        <w:t>how  individuals</w:t>
      </w:r>
      <w:proofErr w:type="gramEnd"/>
      <w:r w:rsidRPr="00760377">
        <w:rPr>
          <w:rFonts w:cs="Times New Roman"/>
          <w:sz w:val="24"/>
          <w:szCs w:val="24"/>
        </w:rPr>
        <w:t xml:space="preserve">, groups and associations within a community participate in the decision-making process regarding current events or issues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Lobbying</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Petitioning</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 </w:t>
      </w:r>
      <w:proofErr w:type="gramStart"/>
      <w:r w:rsidRPr="00760377">
        <w:rPr>
          <w:rFonts w:cs="Times New Roman"/>
          <w:i/>
          <w:sz w:val="24"/>
          <w:szCs w:val="24"/>
        </w:rPr>
        <w:t>organizing</w:t>
      </w:r>
      <w:proofErr w:type="gramEnd"/>
      <w:r w:rsidRPr="00760377">
        <w:rPr>
          <w:rFonts w:cs="Times New Roman"/>
          <w:i/>
          <w:sz w:val="24"/>
          <w:szCs w:val="24"/>
        </w:rPr>
        <w:t xml:space="preserve"> and attending local meetings and rallies</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contacting</w:t>
      </w:r>
      <w:proofErr w:type="gramEnd"/>
      <w:r w:rsidRPr="00760377">
        <w:rPr>
          <w:rFonts w:cs="Times New Roman"/>
          <w:i/>
          <w:sz w:val="24"/>
          <w:szCs w:val="24"/>
        </w:rPr>
        <w:t xml:space="preserve"> elected representatives)?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What does a lobbyist do?  Give an example of someone who is a lobbyist.</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Lobbying is a form of </w:t>
      </w:r>
      <w:hyperlink r:id="rId6" w:tooltip="Advocacy" w:history="1">
        <w:r w:rsidRPr="00760377">
          <w:rPr>
            <w:rFonts w:cs="Times New Roman"/>
            <w:i/>
            <w:sz w:val="24"/>
            <w:szCs w:val="24"/>
          </w:rPr>
          <w:t>advocacy</w:t>
        </w:r>
      </w:hyperlink>
      <w:r w:rsidRPr="00760377">
        <w:rPr>
          <w:rFonts w:cs="Times New Roman"/>
          <w:i/>
          <w:sz w:val="24"/>
          <w:szCs w:val="24"/>
        </w:rPr>
        <w:t xml:space="preserve"> with the intention of influencing decisions made by </w:t>
      </w:r>
      <w:hyperlink r:id="rId7" w:tooltip="Legislators" w:history="1">
        <w:r w:rsidRPr="00760377">
          <w:rPr>
            <w:rFonts w:cs="Times New Roman"/>
            <w:i/>
            <w:sz w:val="24"/>
            <w:szCs w:val="24"/>
          </w:rPr>
          <w:t>legislators</w:t>
        </w:r>
      </w:hyperlink>
      <w:r w:rsidRPr="00760377">
        <w:rPr>
          <w:rFonts w:cs="Times New Roman"/>
          <w:i/>
          <w:sz w:val="24"/>
          <w:szCs w:val="24"/>
        </w:rPr>
        <w:t xml:space="preserve"> and officials in the government by individuals,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Insurance companies try to influence governments by hiring lawyers that represent their interests to government officials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World Wildlife Foundation hires lobbyists to try to promote environmental ideas in the government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A formal request to a superior or to one in authority for some privilege, right, benefit, etc. is known as a</w:t>
      </w:r>
    </w:p>
    <w:p w:rsidR="007639C1" w:rsidRPr="00760377" w:rsidRDefault="007639C1" w:rsidP="007639C1">
      <w:pPr>
        <w:pStyle w:val="ListParagraph"/>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petition</w:t>
      </w:r>
      <w:proofErr w:type="gramEnd"/>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 xml:space="preserve">If you wanted to change/influence a local law, </w:t>
      </w:r>
      <w:proofErr w:type="gramStart"/>
      <w:r w:rsidRPr="00760377">
        <w:rPr>
          <w:rFonts w:cs="Times New Roman"/>
          <w:sz w:val="24"/>
          <w:szCs w:val="24"/>
        </w:rPr>
        <w:t>who</w:t>
      </w:r>
      <w:proofErr w:type="gramEnd"/>
      <w:r w:rsidRPr="00760377">
        <w:rPr>
          <w:rFonts w:cs="Times New Roman"/>
          <w:sz w:val="24"/>
          <w:szCs w:val="24"/>
        </w:rPr>
        <w:t xml:space="preserve"> would you contact?</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Councilor or mayor</w:t>
      </w:r>
    </w:p>
    <w:p w:rsidR="007639C1"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 xml:space="preserve">If you wanted to change/influence a provincial law, </w:t>
      </w:r>
      <w:proofErr w:type="gramStart"/>
      <w:r w:rsidRPr="00760377">
        <w:rPr>
          <w:rFonts w:cs="Times New Roman"/>
          <w:sz w:val="24"/>
          <w:szCs w:val="24"/>
        </w:rPr>
        <w:t>who</w:t>
      </w:r>
      <w:proofErr w:type="gramEnd"/>
      <w:r w:rsidRPr="00760377">
        <w:rPr>
          <w:rFonts w:cs="Times New Roman"/>
          <w:sz w:val="24"/>
          <w:szCs w:val="24"/>
        </w:rPr>
        <w:t xml:space="preserve"> would you contact?</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The member of the legislative assembly from your constituency, the premier, cabinet ministers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 xml:space="preserve">If you wanted to change/influence a policy at your school, </w:t>
      </w:r>
      <w:proofErr w:type="gramStart"/>
      <w:r w:rsidRPr="00760377">
        <w:rPr>
          <w:rFonts w:cs="Times New Roman"/>
          <w:sz w:val="24"/>
          <w:szCs w:val="24"/>
        </w:rPr>
        <w:t>who</w:t>
      </w:r>
      <w:proofErr w:type="gramEnd"/>
      <w:r w:rsidRPr="00760377">
        <w:rPr>
          <w:rFonts w:cs="Times New Roman"/>
          <w:sz w:val="24"/>
          <w:szCs w:val="24"/>
        </w:rPr>
        <w:t xml:space="preserve"> would you contact?</w:t>
      </w:r>
    </w:p>
    <w:p w:rsidR="007639C1" w:rsidRPr="00760377" w:rsidRDefault="007639C1" w:rsidP="007639C1">
      <w:pPr>
        <w:autoSpaceDE w:val="0"/>
        <w:autoSpaceDN w:val="0"/>
        <w:adjustRightInd w:val="0"/>
        <w:spacing w:after="0" w:line="240" w:lineRule="auto"/>
        <w:ind w:firstLine="360"/>
        <w:rPr>
          <w:rFonts w:cs="Times New Roman"/>
          <w:i/>
          <w:sz w:val="24"/>
          <w:szCs w:val="24"/>
        </w:rPr>
      </w:pPr>
      <w:r w:rsidRPr="00760377">
        <w:rPr>
          <w:rFonts w:cs="Times New Roman"/>
          <w:i/>
          <w:sz w:val="24"/>
          <w:szCs w:val="24"/>
        </w:rPr>
        <w:t>School Board Trustee – possibly principal/superintendent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In what ways do elected officials demonstrate their accountability to the electorate</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respond</w:t>
      </w:r>
      <w:proofErr w:type="gramEnd"/>
      <w:r w:rsidRPr="00760377">
        <w:rPr>
          <w:rFonts w:cs="Times New Roman"/>
          <w:i/>
          <w:sz w:val="24"/>
          <w:szCs w:val="24"/>
        </w:rPr>
        <w:t xml:space="preserve"> to constituents</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participate</w:t>
      </w:r>
      <w:proofErr w:type="gramEnd"/>
      <w:r w:rsidRPr="00760377">
        <w:rPr>
          <w:rFonts w:cs="Times New Roman"/>
          <w:i/>
          <w:sz w:val="24"/>
          <w:szCs w:val="24"/>
        </w:rPr>
        <w:t xml:space="preserve"> in local events</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represent</w:t>
      </w:r>
      <w:proofErr w:type="gramEnd"/>
      <w:r w:rsidRPr="00760377">
        <w:rPr>
          <w:rFonts w:cs="Times New Roman"/>
          <w:i/>
          <w:sz w:val="24"/>
          <w:szCs w:val="24"/>
        </w:rPr>
        <w:t xml:space="preserve"> and express in government meetings the concerns of constituents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This term means taking responsibility for your actions.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Accountability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 xml:space="preserve">A group of organizations working together for a common cause is known as </w:t>
      </w:r>
      <w:proofErr w:type="gramStart"/>
      <w:r w:rsidRPr="00760377">
        <w:rPr>
          <w:rFonts w:cs="Times New Roman"/>
          <w:sz w:val="24"/>
          <w:szCs w:val="24"/>
        </w:rPr>
        <w:t>a ….</w:t>
      </w:r>
      <w:proofErr w:type="gramEnd"/>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Coalition</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Rights that individuals have because they are part of a particular group are known as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Collective rights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sz w:val="24"/>
          <w:szCs w:val="24"/>
        </w:rPr>
      </w:pPr>
      <w:r w:rsidRPr="00760377">
        <w:rPr>
          <w:rFonts w:cs="Times New Roman"/>
          <w:sz w:val="24"/>
          <w:szCs w:val="24"/>
        </w:rPr>
        <w:t>What is it called when people vote directly on a specific issue/concern that affects them</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Referendum, plebiscite</w:t>
      </w:r>
    </w:p>
    <w:p w:rsidR="007639C1" w:rsidRPr="00760377"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bCs/>
          <w:sz w:val="24"/>
          <w:szCs w:val="24"/>
        </w:rPr>
      </w:pPr>
      <w:r w:rsidRPr="00760377">
        <w:rPr>
          <w:rFonts w:cs="Times New Roman"/>
          <w:bCs/>
          <w:sz w:val="24"/>
          <w:szCs w:val="24"/>
        </w:rPr>
        <w:t>This word describes a meeting in which citizens have an opportunity to express their views about a bylaw.</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Forum</w:t>
      </w:r>
    </w:p>
    <w:p w:rsidR="007639C1"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pStyle w:val="ListParagraph"/>
        <w:numPr>
          <w:ilvl w:val="0"/>
          <w:numId w:val="5"/>
        </w:numPr>
        <w:autoSpaceDE w:val="0"/>
        <w:autoSpaceDN w:val="0"/>
        <w:adjustRightInd w:val="0"/>
        <w:spacing w:after="0" w:line="240" w:lineRule="auto"/>
        <w:rPr>
          <w:rFonts w:cs="Times New Roman"/>
          <w:bCs/>
          <w:sz w:val="24"/>
          <w:szCs w:val="24"/>
        </w:rPr>
      </w:pPr>
      <w:r w:rsidRPr="00760377">
        <w:rPr>
          <w:rFonts w:cs="Times New Roman"/>
          <w:bCs/>
          <w:sz w:val="24"/>
          <w:szCs w:val="24"/>
        </w:rPr>
        <w:t>Give an example of an NGO that is trying to influence government decisions.</w:t>
      </w:r>
    </w:p>
    <w:p w:rsidR="007639C1" w:rsidRPr="00760377" w:rsidRDefault="007639C1" w:rsidP="007639C1">
      <w:pPr>
        <w:autoSpaceDE w:val="0"/>
        <w:autoSpaceDN w:val="0"/>
        <w:adjustRightInd w:val="0"/>
        <w:spacing w:after="0" w:line="240" w:lineRule="auto"/>
        <w:ind w:left="360"/>
        <w:rPr>
          <w:rFonts w:cs="Times New Roman"/>
          <w:bCs/>
          <w:i/>
          <w:sz w:val="24"/>
          <w:szCs w:val="24"/>
        </w:rPr>
      </w:pPr>
      <w:r w:rsidRPr="00760377">
        <w:rPr>
          <w:rFonts w:cs="Times New Roman"/>
          <w:bCs/>
          <w:i/>
          <w:sz w:val="24"/>
          <w:szCs w:val="24"/>
        </w:rPr>
        <w:t>Greenpeace is an environmental organization trying to influence the government to be more environmentally friendly</w:t>
      </w:r>
    </w:p>
    <w:p w:rsidR="007639C1" w:rsidRPr="00760377"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autoSpaceDE w:val="0"/>
        <w:autoSpaceDN w:val="0"/>
        <w:adjustRightInd w:val="0"/>
        <w:spacing w:after="0" w:line="240" w:lineRule="auto"/>
        <w:rPr>
          <w:rFonts w:cs="Times New Roman"/>
          <w:b/>
          <w:bCs/>
          <w:sz w:val="24"/>
          <w:szCs w:val="24"/>
        </w:rPr>
      </w:pPr>
      <w:r w:rsidRPr="00760377">
        <w:rPr>
          <w:rFonts w:cs="Times New Roman"/>
          <w:b/>
          <w:bCs/>
          <w:sz w:val="24"/>
          <w:szCs w:val="24"/>
        </w:rPr>
        <w:t>Ancient Athens</w:t>
      </w:r>
    </w:p>
    <w:p w:rsidR="007639C1" w:rsidRPr="00760377" w:rsidRDefault="007639C1" w:rsidP="007639C1">
      <w:pPr>
        <w:pStyle w:val="ListParagraph"/>
        <w:numPr>
          <w:ilvl w:val="0"/>
          <w:numId w:val="6"/>
        </w:numPr>
        <w:autoSpaceDE w:val="0"/>
        <w:autoSpaceDN w:val="0"/>
        <w:adjustRightInd w:val="0"/>
        <w:spacing w:after="0" w:line="240" w:lineRule="auto"/>
        <w:rPr>
          <w:rFonts w:cs="Times New Roman"/>
          <w:sz w:val="24"/>
          <w:szCs w:val="24"/>
        </w:rPr>
      </w:pPr>
      <w:r w:rsidRPr="00760377">
        <w:rPr>
          <w:rFonts w:cs="Times New Roman"/>
          <w:sz w:val="24"/>
          <w:szCs w:val="24"/>
        </w:rPr>
        <w:t xml:space="preserve">How did the structure of the government in ancient Athens provide opportunities for citizens to participate in </w:t>
      </w:r>
      <w:proofErr w:type="gramStart"/>
      <w:r w:rsidRPr="00760377">
        <w:rPr>
          <w:rFonts w:cs="Times New Roman"/>
          <w:sz w:val="24"/>
          <w:szCs w:val="24"/>
        </w:rPr>
        <w:t>decision making</w:t>
      </w:r>
      <w:proofErr w:type="gramEnd"/>
      <w:r w:rsidRPr="00760377">
        <w:rPr>
          <w:rFonts w:cs="Times New Roman"/>
          <w:sz w:val="24"/>
          <w:szCs w:val="24"/>
        </w:rPr>
        <w:t xml:space="preserve">?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Citizen were allowed to vote on issues in the Assembly, and 500 of them were selected in a draw to serve on the Boule who acted as </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Males in Athens who had Athenian-born parents could become what</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Citizens</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Foreigners who were living in Athens who couldn’t participate in government or vote were known as</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proofErr w:type="spellStart"/>
      <w:r w:rsidRPr="00760377">
        <w:rPr>
          <w:rFonts w:cs="Times New Roman"/>
          <w:bCs/>
          <w:i/>
          <w:sz w:val="24"/>
          <w:szCs w:val="24"/>
        </w:rPr>
        <w:t>Metics</w:t>
      </w:r>
      <w:proofErr w:type="spellEnd"/>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 xml:space="preserve">The heart of ancient Athens where people bought and sold </w:t>
      </w:r>
      <w:proofErr w:type="gramStart"/>
      <w:r w:rsidRPr="00760377">
        <w:rPr>
          <w:rFonts w:cs="SymbolMT"/>
          <w:sz w:val="24"/>
          <w:szCs w:val="24"/>
        </w:rPr>
        <w:t>goods  and</w:t>
      </w:r>
      <w:proofErr w:type="gramEnd"/>
      <w:r w:rsidRPr="00760377">
        <w:rPr>
          <w:rFonts w:cs="SymbolMT"/>
          <w:sz w:val="24"/>
          <w:szCs w:val="24"/>
        </w:rPr>
        <w:t xml:space="preserve"> discussed issues was known as</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Agora</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This council of ancient Athens which had 500 members and made decisions about Athens’ day-to-day affairs.  What was this group called?</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Boule</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While Greece is often called the first democracy what is one reason you could argue that it was not a real democracy?</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 xml:space="preserve">Women and </w:t>
      </w:r>
      <w:proofErr w:type="spellStart"/>
      <w:r w:rsidRPr="00760377">
        <w:rPr>
          <w:rFonts w:cs="Times New Roman"/>
          <w:bCs/>
          <w:i/>
          <w:sz w:val="24"/>
          <w:szCs w:val="24"/>
        </w:rPr>
        <w:t>Metics</w:t>
      </w:r>
      <w:proofErr w:type="spellEnd"/>
      <w:r w:rsidRPr="00760377">
        <w:rPr>
          <w:rFonts w:cs="Times New Roman"/>
          <w:bCs/>
          <w:i/>
          <w:sz w:val="24"/>
          <w:szCs w:val="24"/>
        </w:rPr>
        <w:t xml:space="preserve"> were not given the vote</w:t>
      </w:r>
    </w:p>
    <w:p w:rsidR="007639C1" w:rsidRPr="00760377" w:rsidRDefault="007639C1" w:rsidP="007639C1">
      <w:pPr>
        <w:autoSpaceDE w:val="0"/>
        <w:autoSpaceDN w:val="0"/>
        <w:adjustRightInd w:val="0"/>
        <w:spacing w:after="0" w:line="240" w:lineRule="auto"/>
        <w:rPr>
          <w:rFonts w:cs="SymbolMT"/>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In Ancient Greece this organization involved all citizens, who were encouraged to vote on the issues of the day.</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Assembly</w:t>
      </w:r>
    </w:p>
    <w:p w:rsidR="007639C1" w:rsidRPr="00760377" w:rsidRDefault="007639C1" w:rsidP="007639C1">
      <w:pPr>
        <w:autoSpaceDE w:val="0"/>
        <w:autoSpaceDN w:val="0"/>
        <w:adjustRightInd w:val="0"/>
        <w:spacing w:after="0" w:line="240" w:lineRule="auto"/>
        <w:rPr>
          <w:rFonts w:cs="Times New Roman"/>
          <w:bCs/>
          <w:i/>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SymbolMT"/>
          <w:sz w:val="24"/>
          <w:szCs w:val="24"/>
        </w:rPr>
      </w:pPr>
      <w:r w:rsidRPr="00760377">
        <w:rPr>
          <w:rFonts w:cs="SymbolMT"/>
          <w:sz w:val="24"/>
          <w:szCs w:val="24"/>
        </w:rPr>
        <w:t xml:space="preserve">The type of democracy practiced in ancient Athens is often referred to </w:t>
      </w:r>
      <w:proofErr w:type="gramStart"/>
      <w:r w:rsidRPr="00760377">
        <w:rPr>
          <w:rFonts w:cs="SymbolMT"/>
          <w:sz w:val="24"/>
          <w:szCs w:val="24"/>
        </w:rPr>
        <w:t>as…..</w:t>
      </w:r>
      <w:proofErr w:type="gramEnd"/>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Direct democracy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Times New Roman"/>
          <w:sz w:val="24"/>
          <w:szCs w:val="24"/>
        </w:rPr>
      </w:pPr>
      <w:r w:rsidRPr="00760377">
        <w:rPr>
          <w:rFonts w:cs="Times New Roman"/>
          <w:sz w:val="24"/>
          <w:szCs w:val="24"/>
        </w:rPr>
        <w:t>In ancient Greece an independent area made up of a city and surrounding countryside was known as a</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r w:rsidRPr="00760377">
        <w:rPr>
          <w:rFonts w:cs="Times New Roman"/>
          <w:bCs/>
          <w:i/>
          <w:sz w:val="24"/>
          <w:szCs w:val="24"/>
        </w:rPr>
        <w:t>City-state</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6"/>
        </w:numPr>
        <w:autoSpaceDE w:val="0"/>
        <w:autoSpaceDN w:val="0"/>
        <w:adjustRightInd w:val="0"/>
        <w:spacing w:after="0" w:line="240" w:lineRule="auto"/>
        <w:rPr>
          <w:rFonts w:cs="Times New Roman"/>
          <w:sz w:val="24"/>
          <w:szCs w:val="24"/>
        </w:rPr>
      </w:pPr>
      <w:r w:rsidRPr="00760377">
        <w:rPr>
          <w:rFonts w:cs="Times New Roman"/>
          <w:sz w:val="24"/>
          <w:szCs w:val="24"/>
        </w:rPr>
        <w:t>In ancient Greece this was method banishing an unpopular or dangerous citizen for a number of years by popular vote, without a trial or formal accusation</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proofErr w:type="gramStart"/>
      <w:r w:rsidRPr="00760377">
        <w:rPr>
          <w:rFonts w:cs="Times New Roman"/>
          <w:bCs/>
          <w:i/>
          <w:sz w:val="24"/>
          <w:szCs w:val="24"/>
        </w:rPr>
        <w:t>ostracism</w:t>
      </w:r>
      <w:proofErr w:type="gramEnd"/>
    </w:p>
    <w:p w:rsidR="007639C1" w:rsidRPr="00760377" w:rsidRDefault="007639C1" w:rsidP="007639C1">
      <w:pPr>
        <w:autoSpaceDE w:val="0"/>
        <w:autoSpaceDN w:val="0"/>
        <w:adjustRightInd w:val="0"/>
        <w:spacing w:after="0" w:line="240" w:lineRule="auto"/>
        <w:rPr>
          <w:rFonts w:cs="Times New Roman"/>
          <w:bCs/>
          <w:sz w:val="24"/>
          <w:szCs w:val="24"/>
        </w:rPr>
      </w:pPr>
    </w:p>
    <w:p w:rsidR="007639C1" w:rsidRPr="00760377" w:rsidRDefault="007639C1" w:rsidP="007639C1">
      <w:pPr>
        <w:autoSpaceDE w:val="0"/>
        <w:autoSpaceDN w:val="0"/>
        <w:adjustRightInd w:val="0"/>
        <w:spacing w:after="0" w:line="240" w:lineRule="auto"/>
        <w:rPr>
          <w:rFonts w:cs="Times New Roman"/>
          <w:b/>
          <w:bCs/>
          <w:sz w:val="24"/>
          <w:szCs w:val="24"/>
        </w:rPr>
      </w:pPr>
      <w:r w:rsidRPr="00760377">
        <w:rPr>
          <w:rFonts w:cs="Times New Roman"/>
          <w:b/>
          <w:bCs/>
          <w:sz w:val="24"/>
          <w:szCs w:val="24"/>
        </w:rPr>
        <w:t>Iroquois Confederacy</w:t>
      </w: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Among the Iroquois, these beads made from shells are woven into patterned strings of belts that record important events, ideas, contracts, pledges or treaties among nations.</w:t>
      </w:r>
    </w:p>
    <w:p w:rsidR="007639C1" w:rsidRPr="00760377" w:rsidRDefault="007639C1" w:rsidP="007639C1">
      <w:pPr>
        <w:autoSpaceDE w:val="0"/>
        <w:autoSpaceDN w:val="0"/>
        <w:adjustRightInd w:val="0"/>
        <w:spacing w:after="0" w:line="240" w:lineRule="auto"/>
        <w:ind w:firstLine="360"/>
        <w:rPr>
          <w:rFonts w:cs="Times New Roman"/>
          <w:bCs/>
          <w:i/>
          <w:sz w:val="24"/>
          <w:szCs w:val="24"/>
        </w:rPr>
      </w:pPr>
      <w:proofErr w:type="gramStart"/>
      <w:r w:rsidRPr="00760377">
        <w:rPr>
          <w:rFonts w:cs="Times New Roman"/>
          <w:bCs/>
          <w:i/>
          <w:sz w:val="24"/>
          <w:szCs w:val="24"/>
        </w:rPr>
        <w:t>wampum</w:t>
      </w:r>
      <w:proofErr w:type="gramEnd"/>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What was the Iroquois confederacy?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It was </w:t>
      </w:r>
      <w:proofErr w:type="gramStart"/>
      <w:r w:rsidRPr="00760377">
        <w:rPr>
          <w:rFonts w:cs="Times New Roman"/>
          <w:i/>
          <w:sz w:val="24"/>
          <w:szCs w:val="24"/>
        </w:rPr>
        <w:t>an</w:t>
      </w:r>
      <w:proofErr w:type="gramEnd"/>
      <w:r w:rsidRPr="00760377">
        <w:rPr>
          <w:rFonts w:cs="Times New Roman"/>
          <w:i/>
          <w:sz w:val="24"/>
          <w:szCs w:val="24"/>
        </w:rPr>
        <w:t xml:space="preserve"> league or an alliance made up of five (later six) nations: the Seneca, Cayuga, Onondaga, Oneida, and Mohawk (later joined by the Tuscarora)</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In Iroquois society large groups of related families that claim to be descended from a common ancestor are known as </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clans</w:t>
      </w:r>
      <w:proofErr w:type="gramEnd"/>
    </w:p>
    <w:p w:rsidR="007639C1"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These people were usually the oldest and most respected women in their clans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Clan mothers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These </w:t>
      </w:r>
      <w:proofErr w:type="gramStart"/>
      <w:r w:rsidRPr="00760377">
        <w:rPr>
          <w:rFonts w:cs="Times New Roman"/>
          <w:sz w:val="24"/>
          <w:szCs w:val="24"/>
        </w:rPr>
        <w:t>women were advised by these groups</w:t>
      </w:r>
      <w:proofErr w:type="gramEnd"/>
      <w:r w:rsidRPr="00760377">
        <w:rPr>
          <w:rFonts w:cs="Times New Roman"/>
          <w:sz w:val="24"/>
          <w:szCs w:val="24"/>
        </w:rPr>
        <w:t>.</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Women’s and Men’s Councils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This group met to discuss issues that affected the whole Iroquois Confederacy, such as peace treaties, trade agreements, and decisions to go to war.  It was made up of the </w:t>
      </w:r>
      <w:proofErr w:type="spellStart"/>
      <w:r w:rsidRPr="00760377">
        <w:rPr>
          <w:rFonts w:cs="Times New Roman"/>
          <w:sz w:val="24"/>
          <w:szCs w:val="24"/>
        </w:rPr>
        <w:t>Hoyaneh</w:t>
      </w:r>
      <w:proofErr w:type="spellEnd"/>
      <w:r w:rsidRPr="00760377">
        <w:rPr>
          <w:rFonts w:cs="Times New Roman"/>
          <w:sz w:val="24"/>
          <w:szCs w:val="24"/>
        </w:rPr>
        <w:t xml:space="preserve"> from each a nation.</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Grand Council</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What was the method of </w:t>
      </w:r>
      <w:proofErr w:type="gramStart"/>
      <w:r w:rsidRPr="00760377">
        <w:rPr>
          <w:rFonts w:cs="Times New Roman"/>
          <w:sz w:val="24"/>
          <w:szCs w:val="24"/>
        </w:rPr>
        <w:t>decision making</w:t>
      </w:r>
      <w:proofErr w:type="gramEnd"/>
      <w:r w:rsidRPr="00760377">
        <w:rPr>
          <w:rFonts w:cs="Times New Roman"/>
          <w:sz w:val="24"/>
          <w:szCs w:val="24"/>
        </w:rPr>
        <w:t xml:space="preserve"> used by this group?</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Consensus</w:t>
      </w:r>
    </w:p>
    <w:p w:rsidR="007639C1" w:rsidRPr="00760377"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This was a treaty (first concluded with the British in 1674) negotiated between the Iroquois Confederacy and peoples of European descent based on mutual respect.</w:t>
      </w:r>
    </w:p>
    <w:p w:rsidR="007639C1" w:rsidRPr="00760377" w:rsidRDefault="007639C1" w:rsidP="007639C1">
      <w:pPr>
        <w:autoSpaceDE w:val="0"/>
        <w:autoSpaceDN w:val="0"/>
        <w:adjustRightInd w:val="0"/>
        <w:spacing w:after="0" w:line="240" w:lineRule="auto"/>
        <w:ind w:left="360"/>
        <w:rPr>
          <w:rFonts w:cs="Times New Roman"/>
          <w:i/>
          <w:sz w:val="24"/>
          <w:szCs w:val="24"/>
        </w:rPr>
      </w:pPr>
      <w:proofErr w:type="gramStart"/>
      <w:r w:rsidRPr="00760377">
        <w:rPr>
          <w:rFonts w:cs="Times New Roman"/>
          <w:i/>
          <w:sz w:val="24"/>
          <w:szCs w:val="24"/>
        </w:rPr>
        <w:t>Two Row Wampum Treaty</w:t>
      </w:r>
      <w:proofErr w:type="gramEnd"/>
      <w:r w:rsidRPr="00760377">
        <w:rPr>
          <w:rFonts w:cs="Times New Roman"/>
          <w:i/>
          <w:sz w:val="24"/>
          <w:szCs w:val="24"/>
        </w:rPr>
        <w:t xml:space="preserve"> (the </w:t>
      </w:r>
      <w:proofErr w:type="spellStart"/>
      <w:r w:rsidRPr="00760377">
        <w:rPr>
          <w:rFonts w:cs="Times New Roman"/>
          <w:i/>
          <w:sz w:val="24"/>
          <w:szCs w:val="24"/>
        </w:rPr>
        <w:t>Guswentah</w:t>
      </w:r>
      <w:proofErr w:type="spellEnd"/>
      <w:r w:rsidRPr="00760377">
        <w:rPr>
          <w:rFonts w:cs="Times New Roman"/>
          <w:i/>
          <w:sz w:val="24"/>
          <w:szCs w:val="24"/>
        </w:rPr>
        <w:t>)</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What were the symbols used in the Tree of Peace</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Eagle warns the people of any danger</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Branches represent the protection of the nations under the Great Law of Peace</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The weapon buried beneath the tree show that the Iroquois </w:t>
      </w:r>
      <w:proofErr w:type="gramStart"/>
      <w:r w:rsidRPr="00760377">
        <w:rPr>
          <w:rFonts w:cs="Times New Roman"/>
          <w:i/>
          <w:sz w:val="24"/>
          <w:szCs w:val="24"/>
        </w:rPr>
        <w:t>will</w:t>
      </w:r>
      <w:proofErr w:type="gramEnd"/>
      <w:r w:rsidRPr="00760377">
        <w:rPr>
          <w:rFonts w:cs="Times New Roman"/>
          <w:i/>
          <w:sz w:val="24"/>
          <w:szCs w:val="24"/>
        </w:rPr>
        <w:t xml:space="preserve"> not fight against each other</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The roots represent peace and strength.  The roots lead anyone or any nation willing to follow the Great Law of Peace to the shelter under the tree</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What is an advantage of consensus decision-making model for government?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Consensus respects individual opinion while simultaneously establishing one collective decision that everyone agrees with and supports. It is an effective means to advance an issue.</w:t>
      </w:r>
    </w:p>
    <w:p w:rsidR="007639C1"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What is a disadvantage of consensus decision-making model for government?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i/>
          <w:sz w:val="24"/>
          <w:szCs w:val="24"/>
        </w:rPr>
        <w:t>Reaching consensus takes time and a great deal of discussion and facilitating. It requires group understanding of the issues and the willingness of team members to share their opinions openly.</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 xml:space="preserve">How did the Six Nations use the consensus-building process? </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 xml:space="preserve">To make a decision, specific steps were followed.  Each nation came to a consensus decision on </w:t>
      </w:r>
      <w:proofErr w:type="gramStart"/>
      <w:r w:rsidRPr="00760377">
        <w:rPr>
          <w:rFonts w:cs="Times New Roman"/>
          <w:i/>
          <w:sz w:val="24"/>
          <w:szCs w:val="24"/>
        </w:rPr>
        <w:t>their own, in a specified order</w:t>
      </w:r>
      <w:proofErr w:type="gramEnd"/>
      <w:r w:rsidRPr="00760377">
        <w:rPr>
          <w:rFonts w:cs="Times New Roman"/>
          <w:i/>
          <w:sz w:val="24"/>
          <w:szCs w:val="24"/>
        </w:rPr>
        <w:t>.  Decisions of the Grand Council had to be unanimous.</w:t>
      </w:r>
    </w:p>
    <w:p w:rsidR="007639C1" w:rsidRPr="00760377" w:rsidRDefault="007639C1" w:rsidP="007639C1">
      <w:pPr>
        <w:autoSpaceDE w:val="0"/>
        <w:autoSpaceDN w:val="0"/>
        <w:adjustRightInd w:val="0"/>
        <w:spacing w:after="0" w:line="240" w:lineRule="auto"/>
        <w:ind w:left="360"/>
        <w:rPr>
          <w:rFonts w:cs="Times New Roman"/>
          <w:i/>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The male leaders of each of the nations of the Iroquois Confederacy were known as:</w:t>
      </w:r>
    </w:p>
    <w:p w:rsidR="007639C1" w:rsidRPr="007639C1" w:rsidRDefault="007639C1" w:rsidP="007639C1">
      <w:pPr>
        <w:autoSpaceDE w:val="0"/>
        <w:autoSpaceDN w:val="0"/>
        <w:adjustRightInd w:val="0"/>
        <w:spacing w:after="0" w:line="240" w:lineRule="auto"/>
        <w:ind w:left="360"/>
        <w:rPr>
          <w:rFonts w:cs="Times New Roman"/>
          <w:i/>
          <w:sz w:val="24"/>
          <w:szCs w:val="24"/>
        </w:rPr>
      </w:pPr>
      <w:proofErr w:type="spellStart"/>
      <w:r w:rsidRPr="00760377">
        <w:rPr>
          <w:rFonts w:cs="Times New Roman"/>
          <w:i/>
          <w:sz w:val="24"/>
          <w:szCs w:val="24"/>
        </w:rPr>
        <w:t>Hoyaneh</w:t>
      </w:r>
      <w:proofErr w:type="spellEnd"/>
      <w:r w:rsidRPr="00760377">
        <w:rPr>
          <w:rFonts w:cs="Times New Roman"/>
          <w:i/>
          <w:sz w:val="24"/>
          <w:szCs w:val="24"/>
        </w:rPr>
        <w:t xml:space="preserve"> or chiefs</w:t>
      </w: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Large, open dwellings where many families of the same Iroquois clan lived together were known as</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Longhouses</w:t>
      </w:r>
    </w:p>
    <w:p w:rsidR="007639C1" w:rsidRPr="00760377" w:rsidRDefault="007639C1" w:rsidP="007639C1">
      <w:pPr>
        <w:autoSpaceDE w:val="0"/>
        <w:autoSpaceDN w:val="0"/>
        <w:adjustRightInd w:val="0"/>
        <w:spacing w:after="0" w:line="240" w:lineRule="auto"/>
        <w:rPr>
          <w:rFonts w:cs="Times New Roman"/>
          <w:sz w:val="24"/>
          <w:szCs w:val="24"/>
        </w:rPr>
      </w:pPr>
    </w:p>
    <w:p w:rsidR="007639C1" w:rsidRPr="00760377" w:rsidRDefault="007639C1" w:rsidP="007639C1">
      <w:pPr>
        <w:pStyle w:val="ListParagraph"/>
        <w:numPr>
          <w:ilvl w:val="0"/>
          <w:numId w:val="7"/>
        </w:numPr>
        <w:autoSpaceDE w:val="0"/>
        <w:autoSpaceDN w:val="0"/>
        <w:adjustRightInd w:val="0"/>
        <w:spacing w:after="0" w:line="240" w:lineRule="auto"/>
        <w:rPr>
          <w:rFonts w:cs="Times New Roman"/>
          <w:sz w:val="24"/>
          <w:szCs w:val="24"/>
        </w:rPr>
      </w:pPr>
      <w:r w:rsidRPr="00760377">
        <w:rPr>
          <w:rFonts w:cs="Times New Roman"/>
          <w:sz w:val="24"/>
          <w:szCs w:val="24"/>
        </w:rPr>
        <w:t>Iroquois societies traced their descent through their maternal line.  This is known as what type of society?</w:t>
      </w:r>
    </w:p>
    <w:p w:rsidR="007639C1" w:rsidRPr="00760377" w:rsidRDefault="007639C1" w:rsidP="007639C1">
      <w:pPr>
        <w:autoSpaceDE w:val="0"/>
        <w:autoSpaceDN w:val="0"/>
        <w:adjustRightInd w:val="0"/>
        <w:spacing w:after="0" w:line="240" w:lineRule="auto"/>
        <w:ind w:left="360"/>
        <w:rPr>
          <w:rFonts w:cs="Times New Roman"/>
          <w:i/>
          <w:sz w:val="24"/>
          <w:szCs w:val="24"/>
        </w:rPr>
      </w:pPr>
      <w:r w:rsidRPr="00760377">
        <w:rPr>
          <w:rFonts w:cs="Times New Roman"/>
          <w:i/>
          <w:sz w:val="24"/>
          <w:szCs w:val="24"/>
        </w:rPr>
        <w:t>Matrilineal</w:t>
      </w:r>
    </w:p>
    <w:p w:rsidR="007639C1" w:rsidRPr="00760377" w:rsidRDefault="007639C1" w:rsidP="007639C1">
      <w:pPr>
        <w:spacing w:line="240" w:lineRule="auto"/>
        <w:rPr>
          <w:rFonts w:cs="Times New Roman"/>
          <w:sz w:val="24"/>
          <w:szCs w:val="24"/>
        </w:rPr>
      </w:pPr>
    </w:p>
    <w:p w:rsidR="007639C1" w:rsidRPr="00760377" w:rsidRDefault="007639C1" w:rsidP="007639C1">
      <w:pPr>
        <w:pStyle w:val="ListParagraph"/>
        <w:numPr>
          <w:ilvl w:val="0"/>
          <w:numId w:val="7"/>
        </w:numPr>
        <w:spacing w:after="0" w:line="240" w:lineRule="auto"/>
        <w:rPr>
          <w:rFonts w:cs="Times New Roman"/>
          <w:sz w:val="24"/>
          <w:szCs w:val="24"/>
        </w:rPr>
      </w:pPr>
      <w:r w:rsidRPr="00760377">
        <w:rPr>
          <w:rFonts w:cs="Times New Roman"/>
          <w:sz w:val="24"/>
          <w:szCs w:val="24"/>
        </w:rPr>
        <w:t xml:space="preserve">What is the name of the people of the Six Nations, also called “Iroquois” by French </w:t>
      </w:r>
      <w:proofErr w:type="gramStart"/>
      <w:r w:rsidRPr="00760377">
        <w:rPr>
          <w:rFonts w:cs="Times New Roman"/>
          <w:sz w:val="24"/>
          <w:szCs w:val="24"/>
        </w:rPr>
        <w:t>Settlers.</w:t>
      </w:r>
      <w:proofErr w:type="gramEnd"/>
    </w:p>
    <w:p w:rsidR="007639C1" w:rsidRPr="00760377" w:rsidRDefault="007639C1" w:rsidP="007639C1">
      <w:pPr>
        <w:autoSpaceDE w:val="0"/>
        <w:autoSpaceDN w:val="0"/>
        <w:adjustRightInd w:val="0"/>
        <w:spacing w:after="0" w:line="240" w:lineRule="auto"/>
        <w:ind w:left="360"/>
        <w:rPr>
          <w:rFonts w:cs="Times New Roman"/>
          <w:i/>
          <w:sz w:val="24"/>
          <w:szCs w:val="24"/>
        </w:rPr>
      </w:pPr>
      <w:proofErr w:type="spellStart"/>
      <w:r w:rsidRPr="00760377">
        <w:rPr>
          <w:rFonts w:cs="Times New Roman"/>
          <w:i/>
          <w:sz w:val="24"/>
          <w:szCs w:val="24"/>
        </w:rPr>
        <w:t>Haudenosaunee</w:t>
      </w:r>
      <w:proofErr w:type="spellEnd"/>
    </w:p>
    <w:p w:rsidR="007639C1" w:rsidRDefault="007639C1" w:rsidP="007639C1">
      <w:pPr>
        <w:spacing w:after="0" w:line="240" w:lineRule="auto"/>
        <w:rPr>
          <w:rFonts w:cs="Times New Roman"/>
          <w:sz w:val="24"/>
          <w:szCs w:val="24"/>
        </w:rPr>
      </w:pPr>
    </w:p>
    <w:p w:rsidR="007639C1" w:rsidRPr="00760377" w:rsidRDefault="007639C1" w:rsidP="007639C1">
      <w:pPr>
        <w:pStyle w:val="Heading2"/>
        <w:rPr>
          <w:rFonts w:asciiTheme="minorHAnsi" w:hAnsiTheme="minorHAnsi"/>
        </w:rPr>
      </w:pPr>
      <w:bookmarkStart w:id="0" w:name="Terms"/>
      <w:bookmarkStart w:id="1" w:name="_GoBack"/>
      <w:bookmarkEnd w:id="1"/>
      <w:r w:rsidRPr="00760377">
        <w:rPr>
          <w:rFonts w:asciiTheme="minorHAnsi" w:hAnsiTheme="minorHAnsi"/>
        </w:rPr>
        <w:t>Grade 6 Terms</w:t>
      </w:r>
    </w:p>
    <w:tbl>
      <w:tblPr>
        <w:tblStyle w:val="TableGrid"/>
        <w:tblW w:w="0" w:type="auto"/>
        <w:tblLook w:val="04A0" w:firstRow="1" w:lastRow="0" w:firstColumn="1" w:lastColumn="0" w:noHBand="0" w:noVBand="1"/>
      </w:tblPr>
      <w:tblGrid>
        <w:gridCol w:w="2952"/>
        <w:gridCol w:w="2956"/>
        <w:gridCol w:w="2948"/>
      </w:tblGrid>
      <w:tr w:rsidR="007639C1" w:rsidRPr="008325DE" w:rsidTr="00251F81">
        <w:tc>
          <w:tcPr>
            <w:tcW w:w="3192" w:type="dxa"/>
          </w:tcPr>
          <w:bookmarkEnd w:id="0"/>
          <w:p w:rsidR="007639C1" w:rsidRPr="008325DE" w:rsidRDefault="007639C1" w:rsidP="00251F81">
            <w:pPr>
              <w:rPr>
                <w:rFonts w:cs="Times New Roman"/>
                <w:b/>
                <w:sz w:val="16"/>
                <w:szCs w:val="16"/>
              </w:rPr>
            </w:pPr>
            <w:r w:rsidRPr="008325DE">
              <w:rPr>
                <w:rFonts w:cs="Times New Roman"/>
                <w:b/>
                <w:sz w:val="16"/>
                <w:szCs w:val="16"/>
              </w:rPr>
              <w:t>Aboriginal rights</w:t>
            </w:r>
          </w:p>
        </w:tc>
        <w:tc>
          <w:tcPr>
            <w:tcW w:w="3192" w:type="dxa"/>
          </w:tcPr>
          <w:p w:rsidR="007639C1" w:rsidRPr="008325DE" w:rsidRDefault="007639C1" w:rsidP="00251F81">
            <w:pPr>
              <w:rPr>
                <w:b/>
                <w:sz w:val="16"/>
                <w:szCs w:val="16"/>
              </w:rPr>
            </w:pPr>
            <w:proofErr w:type="gramStart"/>
            <w:r w:rsidRPr="008325DE">
              <w:rPr>
                <w:b/>
                <w:sz w:val="16"/>
                <w:szCs w:val="16"/>
              </w:rPr>
              <w:t>accommodating</w:t>
            </w:r>
            <w:proofErr w:type="gramEnd"/>
            <w:r w:rsidRPr="008325DE">
              <w:rPr>
                <w:b/>
                <w:sz w:val="16"/>
                <w:szCs w:val="16"/>
              </w:rPr>
              <w:t xml:space="preserve"> </w:t>
            </w:r>
          </w:p>
        </w:tc>
        <w:tc>
          <w:tcPr>
            <w:tcW w:w="3192" w:type="dxa"/>
          </w:tcPr>
          <w:p w:rsidR="007639C1" w:rsidRPr="008325DE" w:rsidRDefault="007639C1" w:rsidP="00251F81">
            <w:pPr>
              <w:rPr>
                <w:b/>
                <w:sz w:val="16"/>
                <w:szCs w:val="16"/>
              </w:rPr>
            </w:pPr>
            <w:proofErr w:type="gramStart"/>
            <w:r w:rsidRPr="008325DE">
              <w:rPr>
                <w:b/>
                <w:sz w:val="16"/>
                <w:szCs w:val="16"/>
              </w:rPr>
              <w:t>accountable</w:t>
            </w:r>
            <w:proofErr w:type="gramEnd"/>
            <w:r w:rsidRPr="008325DE">
              <w:rPr>
                <w:b/>
                <w:sz w:val="16"/>
                <w:szCs w:val="16"/>
              </w:rPr>
              <w:t xml:space="preserve"> </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ACFA</w:t>
            </w:r>
          </w:p>
        </w:tc>
        <w:tc>
          <w:tcPr>
            <w:tcW w:w="3192" w:type="dxa"/>
          </w:tcPr>
          <w:p w:rsidR="007639C1" w:rsidRPr="008325DE" w:rsidRDefault="007639C1" w:rsidP="00251F81">
            <w:pPr>
              <w:rPr>
                <w:b/>
                <w:sz w:val="16"/>
                <w:szCs w:val="16"/>
              </w:rPr>
            </w:pPr>
            <w:proofErr w:type="gramStart"/>
            <w:r w:rsidRPr="008325DE">
              <w:rPr>
                <w:b/>
                <w:sz w:val="16"/>
                <w:szCs w:val="16"/>
              </w:rPr>
              <w:t>advisory</w:t>
            </w:r>
            <w:proofErr w:type="gramEnd"/>
            <w:r w:rsidRPr="008325DE">
              <w:rPr>
                <w:b/>
                <w:sz w:val="16"/>
                <w:szCs w:val="16"/>
              </w:rPr>
              <w:t xml:space="preserve"> committee </w:t>
            </w:r>
          </w:p>
        </w:tc>
        <w:tc>
          <w:tcPr>
            <w:tcW w:w="3192" w:type="dxa"/>
          </w:tcPr>
          <w:p w:rsidR="007639C1" w:rsidRPr="008325DE" w:rsidRDefault="007639C1" w:rsidP="00251F81">
            <w:pPr>
              <w:rPr>
                <w:b/>
                <w:sz w:val="16"/>
                <w:szCs w:val="16"/>
              </w:rPr>
            </w:pPr>
            <w:r w:rsidRPr="008325DE">
              <w:rPr>
                <w:b/>
                <w:sz w:val="16"/>
                <w:szCs w:val="16"/>
              </w:rPr>
              <w:t>Agenda</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Allies</w:t>
            </w:r>
          </w:p>
        </w:tc>
        <w:tc>
          <w:tcPr>
            <w:tcW w:w="3192" w:type="dxa"/>
          </w:tcPr>
          <w:p w:rsidR="007639C1" w:rsidRPr="008325DE" w:rsidRDefault="007639C1" w:rsidP="00251F81">
            <w:pPr>
              <w:rPr>
                <w:b/>
                <w:sz w:val="16"/>
                <w:szCs w:val="16"/>
              </w:rPr>
            </w:pPr>
            <w:r w:rsidRPr="008325DE">
              <w:rPr>
                <w:b/>
                <w:sz w:val="16"/>
                <w:szCs w:val="16"/>
              </w:rPr>
              <w:t>Ambassador</w:t>
            </w:r>
          </w:p>
        </w:tc>
        <w:tc>
          <w:tcPr>
            <w:tcW w:w="3192" w:type="dxa"/>
          </w:tcPr>
          <w:p w:rsidR="007639C1" w:rsidRPr="008325DE" w:rsidRDefault="007639C1" w:rsidP="00251F81">
            <w:pPr>
              <w:rPr>
                <w:b/>
                <w:sz w:val="16"/>
                <w:szCs w:val="16"/>
              </w:rPr>
            </w:pPr>
            <w:r w:rsidRPr="008325DE">
              <w:rPr>
                <w:b/>
                <w:sz w:val="16"/>
                <w:szCs w:val="16"/>
              </w:rPr>
              <w:t>Ancient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ANF</w:t>
            </w:r>
          </w:p>
        </w:tc>
        <w:tc>
          <w:tcPr>
            <w:tcW w:w="3192" w:type="dxa"/>
          </w:tcPr>
          <w:p w:rsidR="007639C1" w:rsidRPr="008325DE" w:rsidRDefault="007639C1" w:rsidP="00251F81">
            <w:pPr>
              <w:rPr>
                <w:b/>
                <w:sz w:val="16"/>
                <w:szCs w:val="16"/>
              </w:rPr>
            </w:pPr>
            <w:r w:rsidRPr="008325DE">
              <w:rPr>
                <w:b/>
                <w:sz w:val="16"/>
                <w:szCs w:val="16"/>
              </w:rPr>
              <w:t>Appeal</w:t>
            </w:r>
          </w:p>
        </w:tc>
        <w:tc>
          <w:tcPr>
            <w:tcW w:w="3192" w:type="dxa"/>
          </w:tcPr>
          <w:p w:rsidR="007639C1" w:rsidRPr="008325DE" w:rsidRDefault="007639C1" w:rsidP="00251F81">
            <w:pPr>
              <w:rPr>
                <w:b/>
                <w:sz w:val="16"/>
                <w:szCs w:val="16"/>
              </w:rPr>
            </w:pPr>
            <w:r w:rsidRPr="008325DE">
              <w:rPr>
                <w:b/>
                <w:sz w:val="16"/>
                <w:szCs w:val="16"/>
              </w:rPr>
              <w:t>Ballot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Bill</w:t>
            </w:r>
          </w:p>
        </w:tc>
        <w:tc>
          <w:tcPr>
            <w:tcW w:w="3192" w:type="dxa"/>
          </w:tcPr>
          <w:p w:rsidR="007639C1" w:rsidRPr="008325DE" w:rsidRDefault="007639C1" w:rsidP="00251F81">
            <w:pPr>
              <w:rPr>
                <w:b/>
                <w:sz w:val="16"/>
                <w:szCs w:val="16"/>
              </w:rPr>
            </w:pPr>
            <w:r w:rsidRPr="008325DE">
              <w:rPr>
                <w:b/>
                <w:sz w:val="16"/>
                <w:szCs w:val="16"/>
              </w:rPr>
              <w:t>Budget</w:t>
            </w:r>
          </w:p>
        </w:tc>
        <w:tc>
          <w:tcPr>
            <w:tcW w:w="3192" w:type="dxa"/>
          </w:tcPr>
          <w:p w:rsidR="007639C1" w:rsidRPr="008325DE" w:rsidRDefault="007639C1" w:rsidP="00251F81">
            <w:pPr>
              <w:rPr>
                <w:b/>
                <w:sz w:val="16"/>
                <w:szCs w:val="16"/>
              </w:rPr>
            </w:pPr>
            <w:r w:rsidRPr="008325DE">
              <w:rPr>
                <w:b/>
                <w:sz w:val="16"/>
                <w:szCs w:val="16"/>
              </w:rPr>
              <w:t>Bylaw</w:t>
            </w:r>
          </w:p>
        </w:tc>
      </w:tr>
      <w:tr w:rsidR="007639C1" w:rsidRPr="008325DE" w:rsidTr="00251F81">
        <w:tc>
          <w:tcPr>
            <w:tcW w:w="3192" w:type="dxa"/>
          </w:tcPr>
          <w:p w:rsidR="007639C1" w:rsidRPr="008325DE" w:rsidRDefault="007639C1" w:rsidP="00251F81">
            <w:pPr>
              <w:rPr>
                <w:rFonts w:cs="Times New Roman"/>
                <w:b/>
                <w:sz w:val="16"/>
                <w:szCs w:val="16"/>
              </w:rPr>
            </w:pPr>
            <w:r w:rsidRPr="008325DE">
              <w:rPr>
                <w:rFonts w:cs="Times New Roman"/>
                <w:b/>
                <w:sz w:val="16"/>
                <w:szCs w:val="16"/>
              </w:rPr>
              <w:t>Bylaws</w:t>
            </w:r>
          </w:p>
        </w:tc>
        <w:tc>
          <w:tcPr>
            <w:tcW w:w="3192" w:type="dxa"/>
          </w:tcPr>
          <w:p w:rsidR="007639C1" w:rsidRPr="008325DE" w:rsidRDefault="007639C1" w:rsidP="00251F81">
            <w:pPr>
              <w:rPr>
                <w:b/>
                <w:sz w:val="16"/>
                <w:szCs w:val="16"/>
              </w:rPr>
            </w:pPr>
            <w:r w:rsidRPr="008325DE">
              <w:rPr>
                <w:b/>
                <w:sz w:val="16"/>
                <w:szCs w:val="16"/>
              </w:rPr>
              <w:t>Cabinet minister</w:t>
            </w:r>
          </w:p>
        </w:tc>
        <w:tc>
          <w:tcPr>
            <w:tcW w:w="3192" w:type="dxa"/>
          </w:tcPr>
          <w:p w:rsidR="007639C1" w:rsidRPr="008325DE" w:rsidRDefault="007639C1" w:rsidP="00251F81">
            <w:pPr>
              <w:rPr>
                <w:b/>
                <w:sz w:val="16"/>
                <w:szCs w:val="16"/>
              </w:rPr>
            </w:pPr>
            <w:r w:rsidRPr="008325DE">
              <w:rPr>
                <w:b/>
                <w:sz w:val="16"/>
                <w:szCs w:val="16"/>
              </w:rPr>
              <w:t>Canadian Charter of Rights and Freedoms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Charged</w:t>
            </w:r>
          </w:p>
        </w:tc>
        <w:tc>
          <w:tcPr>
            <w:tcW w:w="3192" w:type="dxa"/>
          </w:tcPr>
          <w:p w:rsidR="007639C1" w:rsidRPr="008325DE" w:rsidRDefault="007639C1" w:rsidP="00251F81">
            <w:pPr>
              <w:rPr>
                <w:b/>
                <w:sz w:val="16"/>
                <w:szCs w:val="16"/>
              </w:rPr>
            </w:pPr>
            <w:r w:rsidRPr="008325DE">
              <w:rPr>
                <w:b/>
                <w:sz w:val="16"/>
                <w:szCs w:val="16"/>
              </w:rPr>
              <w:t>Citizen</w:t>
            </w:r>
          </w:p>
        </w:tc>
        <w:tc>
          <w:tcPr>
            <w:tcW w:w="3192" w:type="dxa"/>
          </w:tcPr>
          <w:p w:rsidR="007639C1" w:rsidRPr="008325DE" w:rsidRDefault="007639C1" w:rsidP="00251F81">
            <w:pPr>
              <w:rPr>
                <w:b/>
                <w:sz w:val="16"/>
                <w:szCs w:val="16"/>
              </w:rPr>
            </w:pPr>
            <w:r w:rsidRPr="008325DE">
              <w:rPr>
                <w:b/>
                <w:sz w:val="16"/>
                <w:szCs w:val="16"/>
              </w:rPr>
              <w:t>Civil servant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Clan</w:t>
            </w:r>
          </w:p>
        </w:tc>
        <w:tc>
          <w:tcPr>
            <w:tcW w:w="3192" w:type="dxa"/>
          </w:tcPr>
          <w:p w:rsidR="007639C1" w:rsidRPr="008325DE" w:rsidRDefault="007639C1" w:rsidP="00251F81">
            <w:pPr>
              <w:rPr>
                <w:b/>
                <w:sz w:val="16"/>
                <w:szCs w:val="16"/>
                <w:lang w:val="fr-CA"/>
              </w:rPr>
            </w:pPr>
            <w:r w:rsidRPr="008325DE">
              <w:rPr>
                <w:b/>
                <w:sz w:val="16"/>
                <w:szCs w:val="16"/>
                <w:lang w:val="fr-CA"/>
              </w:rPr>
              <w:t>Clan system</w:t>
            </w:r>
          </w:p>
        </w:tc>
        <w:tc>
          <w:tcPr>
            <w:tcW w:w="3192" w:type="dxa"/>
          </w:tcPr>
          <w:p w:rsidR="007639C1" w:rsidRPr="008325DE" w:rsidRDefault="007639C1" w:rsidP="00251F81">
            <w:pPr>
              <w:rPr>
                <w:b/>
                <w:sz w:val="16"/>
                <w:szCs w:val="16"/>
              </w:rPr>
            </w:pPr>
            <w:r w:rsidRPr="008325DE">
              <w:rPr>
                <w:b/>
                <w:sz w:val="16"/>
                <w:szCs w:val="16"/>
              </w:rPr>
              <w:t>Coalition</w:t>
            </w:r>
          </w:p>
        </w:tc>
      </w:tr>
      <w:tr w:rsidR="007639C1" w:rsidRPr="008325DE" w:rsidTr="00251F81">
        <w:tc>
          <w:tcPr>
            <w:tcW w:w="3192" w:type="dxa"/>
          </w:tcPr>
          <w:p w:rsidR="007639C1" w:rsidRPr="008325DE" w:rsidRDefault="007639C1" w:rsidP="00251F81">
            <w:pPr>
              <w:rPr>
                <w:b/>
                <w:sz w:val="16"/>
                <w:szCs w:val="16"/>
              </w:rPr>
            </w:pPr>
            <w:proofErr w:type="gramStart"/>
            <w:r w:rsidRPr="008325DE">
              <w:rPr>
                <w:b/>
                <w:sz w:val="16"/>
                <w:szCs w:val="16"/>
              </w:rPr>
              <w:t>collective</w:t>
            </w:r>
            <w:proofErr w:type="gramEnd"/>
            <w:r w:rsidRPr="008325DE">
              <w:rPr>
                <w:b/>
                <w:sz w:val="16"/>
                <w:szCs w:val="16"/>
              </w:rPr>
              <w:t xml:space="preserve"> identity</w:t>
            </w:r>
          </w:p>
        </w:tc>
        <w:tc>
          <w:tcPr>
            <w:tcW w:w="3192" w:type="dxa"/>
          </w:tcPr>
          <w:p w:rsidR="007639C1" w:rsidRPr="008325DE" w:rsidRDefault="007639C1" w:rsidP="00251F81">
            <w:pPr>
              <w:rPr>
                <w:b/>
                <w:sz w:val="16"/>
                <w:szCs w:val="16"/>
              </w:rPr>
            </w:pPr>
            <w:r w:rsidRPr="008325DE">
              <w:rPr>
                <w:b/>
                <w:sz w:val="16"/>
                <w:szCs w:val="16"/>
              </w:rPr>
              <w:t>Collective rights</w:t>
            </w:r>
          </w:p>
        </w:tc>
        <w:tc>
          <w:tcPr>
            <w:tcW w:w="3192" w:type="dxa"/>
          </w:tcPr>
          <w:p w:rsidR="007639C1" w:rsidRPr="008325DE" w:rsidRDefault="007639C1" w:rsidP="00251F81">
            <w:pPr>
              <w:rPr>
                <w:b/>
                <w:sz w:val="16"/>
                <w:szCs w:val="16"/>
              </w:rPr>
            </w:pPr>
            <w:r w:rsidRPr="008325DE">
              <w:rPr>
                <w:b/>
                <w:sz w:val="16"/>
                <w:szCs w:val="16"/>
              </w:rPr>
              <w:t>Collectives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Common good</w:t>
            </w:r>
          </w:p>
        </w:tc>
        <w:tc>
          <w:tcPr>
            <w:tcW w:w="3192" w:type="dxa"/>
          </w:tcPr>
          <w:p w:rsidR="007639C1" w:rsidRPr="008325DE" w:rsidRDefault="007639C1" w:rsidP="00251F81">
            <w:pPr>
              <w:rPr>
                <w:b/>
                <w:sz w:val="16"/>
                <w:szCs w:val="16"/>
              </w:rPr>
            </w:pPr>
            <w:r w:rsidRPr="008325DE">
              <w:rPr>
                <w:b/>
                <w:sz w:val="16"/>
                <w:szCs w:val="16"/>
              </w:rPr>
              <w:t xml:space="preserve">Compromise </w:t>
            </w:r>
          </w:p>
        </w:tc>
        <w:tc>
          <w:tcPr>
            <w:tcW w:w="3192" w:type="dxa"/>
          </w:tcPr>
          <w:p w:rsidR="007639C1" w:rsidRPr="008325DE" w:rsidRDefault="007639C1" w:rsidP="00251F81">
            <w:pPr>
              <w:rPr>
                <w:b/>
                <w:sz w:val="16"/>
                <w:szCs w:val="16"/>
              </w:rPr>
            </w:pPr>
            <w:r w:rsidRPr="008325DE">
              <w:rPr>
                <w:b/>
                <w:sz w:val="16"/>
                <w:szCs w:val="16"/>
              </w:rPr>
              <w:t>Confederacy</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Consensus</w:t>
            </w:r>
          </w:p>
        </w:tc>
        <w:tc>
          <w:tcPr>
            <w:tcW w:w="3192" w:type="dxa"/>
          </w:tcPr>
          <w:p w:rsidR="007639C1" w:rsidRPr="008325DE" w:rsidRDefault="007639C1" w:rsidP="00251F81">
            <w:pPr>
              <w:rPr>
                <w:b/>
                <w:sz w:val="16"/>
                <w:szCs w:val="16"/>
              </w:rPr>
            </w:pPr>
            <w:r w:rsidRPr="008325DE">
              <w:rPr>
                <w:b/>
                <w:sz w:val="16"/>
                <w:szCs w:val="16"/>
              </w:rPr>
              <w:t xml:space="preserve">Constituency </w:t>
            </w:r>
          </w:p>
        </w:tc>
        <w:tc>
          <w:tcPr>
            <w:tcW w:w="3192" w:type="dxa"/>
          </w:tcPr>
          <w:p w:rsidR="007639C1" w:rsidRPr="008325DE" w:rsidRDefault="007639C1" w:rsidP="00251F81">
            <w:pPr>
              <w:rPr>
                <w:b/>
                <w:sz w:val="16"/>
                <w:szCs w:val="16"/>
              </w:rPr>
            </w:pPr>
            <w:r w:rsidRPr="008325DE">
              <w:rPr>
                <w:b/>
                <w:sz w:val="16"/>
                <w:szCs w:val="16"/>
              </w:rPr>
              <w:t>Constituents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 xml:space="preserve">Constitution </w:t>
            </w:r>
          </w:p>
        </w:tc>
        <w:tc>
          <w:tcPr>
            <w:tcW w:w="3192" w:type="dxa"/>
          </w:tcPr>
          <w:p w:rsidR="007639C1" w:rsidRPr="008325DE" w:rsidRDefault="007639C1" w:rsidP="00251F81">
            <w:pPr>
              <w:rPr>
                <w:b/>
                <w:sz w:val="16"/>
                <w:szCs w:val="16"/>
              </w:rPr>
            </w:pPr>
            <w:r w:rsidRPr="008325DE">
              <w:rPr>
                <w:b/>
                <w:sz w:val="16"/>
                <w:szCs w:val="16"/>
              </w:rPr>
              <w:t>Constitutional monarchy</w:t>
            </w:r>
          </w:p>
        </w:tc>
        <w:tc>
          <w:tcPr>
            <w:tcW w:w="3192" w:type="dxa"/>
          </w:tcPr>
          <w:p w:rsidR="007639C1" w:rsidRPr="008325DE" w:rsidRDefault="007639C1" w:rsidP="00251F81">
            <w:pPr>
              <w:rPr>
                <w:b/>
                <w:sz w:val="16"/>
                <w:szCs w:val="16"/>
              </w:rPr>
            </w:pPr>
            <w:r w:rsidRPr="008325DE">
              <w:rPr>
                <w:b/>
                <w:sz w:val="16"/>
                <w:szCs w:val="16"/>
              </w:rPr>
              <w:t>Council</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Councilor</w:t>
            </w:r>
          </w:p>
        </w:tc>
        <w:tc>
          <w:tcPr>
            <w:tcW w:w="3192" w:type="dxa"/>
          </w:tcPr>
          <w:p w:rsidR="007639C1" w:rsidRPr="008325DE" w:rsidRDefault="007639C1" w:rsidP="00251F81">
            <w:pPr>
              <w:rPr>
                <w:b/>
                <w:sz w:val="16"/>
                <w:szCs w:val="16"/>
              </w:rPr>
            </w:pPr>
            <w:r w:rsidRPr="008325DE">
              <w:rPr>
                <w:b/>
                <w:sz w:val="16"/>
                <w:szCs w:val="16"/>
              </w:rPr>
              <w:t>Defendant</w:t>
            </w:r>
          </w:p>
        </w:tc>
        <w:tc>
          <w:tcPr>
            <w:tcW w:w="3192" w:type="dxa"/>
          </w:tcPr>
          <w:p w:rsidR="007639C1" w:rsidRPr="008325DE" w:rsidRDefault="007639C1" w:rsidP="00251F81">
            <w:pPr>
              <w:rPr>
                <w:b/>
                <w:sz w:val="16"/>
                <w:szCs w:val="16"/>
              </w:rPr>
            </w:pPr>
            <w:r w:rsidRPr="008325DE">
              <w:rPr>
                <w:b/>
                <w:sz w:val="16"/>
                <w:szCs w:val="16"/>
              </w:rPr>
              <w:t>Democracy</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 xml:space="preserve">Diplomacy </w:t>
            </w:r>
          </w:p>
        </w:tc>
        <w:tc>
          <w:tcPr>
            <w:tcW w:w="3192" w:type="dxa"/>
          </w:tcPr>
          <w:p w:rsidR="007639C1" w:rsidRPr="008325DE" w:rsidRDefault="007639C1" w:rsidP="00251F81">
            <w:pPr>
              <w:rPr>
                <w:b/>
                <w:sz w:val="16"/>
                <w:szCs w:val="16"/>
              </w:rPr>
            </w:pPr>
            <w:r w:rsidRPr="008325DE">
              <w:rPr>
                <w:b/>
                <w:sz w:val="16"/>
                <w:szCs w:val="16"/>
              </w:rPr>
              <w:t>Direct democracy</w:t>
            </w:r>
          </w:p>
        </w:tc>
        <w:tc>
          <w:tcPr>
            <w:tcW w:w="3192" w:type="dxa"/>
          </w:tcPr>
          <w:p w:rsidR="007639C1" w:rsidRPr="008325DE" w:rsidRDefault="007639C1" w:rsidP="00251F81">
            <w:pPr>
              <w:rPr>
                <w:b/>
                <w:sz w:val="16"/>
                <w:szCs w:val="16"/>
              </w:rPr>
            </w:pPr>
            <w:r w:rsidRPr="008325DE">
              <w:rPr>
                <w:b/>
                <w:sz w:val="16"/>
                <w:szCs w:val="16"/>
              </w:rPr>
              <w:t>Discriminate</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Diversity</w:t>
            </w:r>
          </w:p>
        </w:tc>
        <w:tc>
          <w:tcPr>
            <w:tcW w:w="3192" w:type="dxa"/>
          </w:tcPr>
          <w:p w:rsidR="007639C1" w:rsidRPr="008325DE" w:rsidRDefault="007639C1" w:rsidP="00251F81">
            <w:pPr>
              <w:rPr>
                <w:b/>
                <w:sz w:val="16"/>
                <w:szCs w:val="16"/>
              </w:rPr>
            </w:pPr>
            <w:r w:rsidRPr="008325DE">
              <w:rPr>
                <w:b/>
                <w:sz w:val="16"/>
                <w:szCs w:val="16"/>
              </w:rPr>
              <w:t>Electorate</w:t>
            </w:r>
          </w:p>
        </w:tc>
        <w:tc>
          <w:tcPr>
            <w:tcW w:w="3192" w:type="dxa"/>
          </w:tcPr>
          <w:p w:rsidR="007639C1" w:rsidRPr="008325DE" w:rsidRDefault="007639C1" w:rsidP="00251F81">
            <w:pPr>
              <w:rPr>
                <w:b/>
                <w:sz w:val="16"/>
                <w:szCs w:val="16"/>
              </w:rPr>
            </w:pPr>
            <w:proofErr w:type="gramStart"/>
            <w:r w:rsidRPr="008325DE">
              <w:rPr>
                <w:b/>
                <w:sz w:val="16"/>
                <w:szCs w:val="16"/>
              </w:rPr>
              <w:t>epic</w:t>
            </w:r>
            <w:proofErr w:type="gramEnd"/>
          </w:p>
        </w:tc>
      </w:tr>
      <w:tr w:rsidR="007639C1" w:rsidRPr="008325DE" w:rsidTr="00251F81">
        <w:tc>
          <w:tcPr>
            <w:tcW w:w="3192" w:type="dxa"/>
          </w:tcPr>
          <w:p w:rsidR="007639C1" w:rsidRPr="008325DE" w:rsidRDefault="007639C1" w:rsidP="00251F81">
            <w:pPr>
              <w:rPr>
                <w:b/>
                <w:sz w:val="16"/>
                <w:szCs w:val="16"/>
              </w:rPr>
            </w:pPr>
            <w:r w:rsidRPr="008325DE">
              <w:rPr>
                <w:b/>
                <w:sz w:val="16"/>
                <w:szCs w:val="16"/>
              </w:rPr>
              <w:t>Equality</w:t>
            </w:r>
          </w:p>
        </w:tc>
        <w:tc>
          <w:tcPr>
            <w:tcW w:w="3192" w:type="dxa"/>
          </w:tcPr>
          <w:p w:rsidR="007639C1" w:rsidRPr="008325DE" w:rsidRDefault="007639C1" w:rsidP="00251F81">
            <w:pPr>
              <w:rPr>
                <w:rFonts w:cs="Times New Roman"/>
                <w:b/>
                <w:sz w:val="16"/>
                <w:szCs w:val="16"/>
              </w:rPr>
            </w:pPr>
            <w:r w:rsidRPr="008325DE">
              <w:rPr>
                <w:rFonts w:cs="Times New Roman"/>
                <w:b/>
                <w:sz w:val="16"/>
                <w:szCs w:val="16"/>
              </w:rPr>
              <w:t>Equity</w:t>
            </w:r>
          </w:p>
        </w:tc>
        <w:tc>
          <w:tcPr>
            <w:tcW w:w="3192" w:type="dxa"/>
          </w:tcPr>
          <w:p w:rsidR="007639C1" w:rsidRPr="008325DE" w:rsidRDefault="007639C1" w:rsidP="00251F81">
            <w:pPr>
              <w:rPr>
                <w:b/>
                <w:sz w:val="16"/>
                <w:szCs w:val="16"/>
              </w:rPr>
            </w:pPr>
            <w:proofErr w:type="gramStart"/>
            <w:r w:rsidRPr="008325DE">
              <w:rPr>
                <w:b/>
                <w:sz w:val="16"/>
                <w:szCs w:val="16"/>
              </w:rPr>
              <w:t>equity</w:t>
            </w:r>
            <w:proofErr w:type="gramEnd"/>
            <w:r w:rsidRPr="008325DE">
              <w:rPr>
                <w:b/>
                <w:sz w:val="16"/>
                <w:szCs w:val="16"/>
              </w:rPr>
              <w:t xml:space="preserve"> </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Expenditure</w:t>
            </w:r>
          </w:p>
        </w:tc>
        <w:tc>
          <w:tcPr>
            <w:tcW w:w="3192" w:type="dxa"/>
          </w:tcPr>
          <w:p w:rsidR="007639C1" w:rsidRPr="008325DE" w:rsidRDefault="007639C1" w:rsidP="00251F81">
            <w:pPr>
              <w:rPr>
                <w:b/>
                <w:sz w:val="16"/>
                <w:szCs w:val="16"/>
              </w:rPr>
            </w:pPr>
            <w:r w:rsidRPr="008325DE">
              <w:rPr>
                <w:b/>
                <w:sz w:val="16"/>
                <w:szCs w:val="16"/>
              </w:rPr>
              <w:t>Fact</w:t>
            </w:r>
          </w:p>
        </w:tc>
        <w:tc>
          <w:tcPr>
            <w:tcW w:w="3192" w:type="dxa"/>
          </w:tcPr>
          <w:p w:rsidR="007639C1" w:rsidRPr="008325DE" w:rsidRDefault="007639C1" w:rsidP="00251F81">
            <w:pPr>
              <w:rPr>
                <w:b/>
                <w:sz w:val="16"/>
                <w:szCs w:val="16"/>
              </w:rPr>
            </w:pPr>
            <w:r w:rsidRPr="008325DE">
              <w:rPr>
                <w:b/>
                <w:sz w:val="16"/>
                <w:szCs w:val="16"/>
              </w:rPr>
              <w:t>Fairness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Forum</w:t>
            </w:r>
          </w:p>
        </w:tc>
        <w:tc>
          <w:tcPr>
            <w:tcW w:w="3192" w:type="dxa"/>
          </w:tcPr>
          <w:p w:rsidR="007639C1" w:rsidRPr="008325DE" w:rsidRDefault="007639C1" w:rsidP="00251F81">
            <w:pPr>
              <w:rPr>
                <w:rFonts w:cs="Times New Roman"/>
                <w:b/>
                <w:sz w:val="16"/>
                <w:szCs w:val="16"/>
              </w:rPr>
            </w:pPr>
            <w:r w:rsidRPr="008325DE">
              <w:rPr>
                <w:rFonts w:cs="Times New Roman"/>
                <w:b/>
                <w:sz w:val="16"/>
                <w:szCs w:val="16"/>
              </w:rPr>
              <w:t>Freedoms</w:t>
            </w:r>
          </w:p>
        </w:tc>
        <w:tc>
          <w:tcPr>
            <w:tcW w:w="3192" w:type="dxa"/>
          </w:tcPr>
          <w:p w:rsidR="007639C1" w:rsidRPr="008325DE" w:rsidRDefault="007639C1" w:rsidP="00251F81">
            <w:pPr>
              <w:rPr>
                <w:b/>
                <w:sz w:val="16"/>
                <w:szCs w:val="16"/>
              </w:rPr>
            </w:pPr>
            <w:r w:rsidRPr="008325DE">
              <w:rPr>
                <w:b/>
                <w:sz w:val="16"/>
                <w:szCs w:val="16"/>
              </w:rPr>
              <w:t>Generation</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Grassroots organization</w:t>
            </w:r>
          </w:p>
        </w:tc>
        <w:tc>
          <w:tcPr>
            <w:tcW w:w="3192" w:type="dxa"/>
          </w:tcPr>
          <w:p w:rsidR="007639C1" w:rsidRPr="008325DE" w:rsidRDefault="007639C1" w:rsidP="00251F81">
            <w:pPr>
              <w:rPr>
                <w:b/>
                <w:sz w:val="16"/>
                <w:szCs w:val="16"/>
              </w:rPr>
            </w:pPr>
            <w:proofErr w:type="spellStart"/>
            <w:r w:rsidRPr="008325DE">
              <w:rPr>
                <w:b/>
                <w:sz w:val="16"/>
                <w:szCs w:val="16"/>
              </w:rPr>
              <w:t>Haudenosaunee</w:t>
            </w:r>
            <w:proofErr w:type="spellEnd"/>
          </w:p>
        </w:tc>
        <w:tc>
          <w:tcPr>
            <w:tcW w:w="3192" w:type="dxa"/>
          </w:tcPr>
          <w:p w:rsidR="007639C1" w:rsidRPr="008325DE" w:rsidRDefault="007639C1" w:rsidP="00251F81">
            <w:pPr>
              <w:rPr>
                <w:b/>
                <w:sz w:val="16"/>
                <w:szCs w:val="16"/>
              </w:rPr>
            </w:pPr>
            <w:r w:rsidRPr="008325DE">
              <w:rPr>
                <w:b/>
                <w:sz w:val="16"/>
                <w:szCs w:val="16"/>
              </w:rPr>
              <w:t>Historical map</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Individual rights</w:t>
            </w:r>
          </w:p>
        </w:tc>
        <w:tc>
          <w:tcPr>
            <w:tcW w:w="3192" w:type="dxa"/>
          </w:tcPr>
          <w:p w:rsidR="007639C1" w:rsidRPr="008325DE" w:rsidRDefault="007639C1" w:rsidP="00251F81">
            <w:pPr>
              <w:rPr>
                <w:b/>
                <w:sz w:val="16"/>
                <w:szCs w:val="16"/>
              </w:rPr>
            </w:pPr>
            <w:r w:rsidRPr="008325DE">
              <w:rPr>
                <w:b/>
                <w:sz w:val="16"/>
                <w:szCs w:val="16"/>
              </w:rPr>
              <w:t>Injustice</w:t>
            </w:r>
          </w:p>
        </w:tc>
        <w:tc>
          <w:tcPr>
            <w:tcW w:w="3192" w:type="dxa"/>
          </w:tcPr>
          <w:p w:rsidR="007639C1" w:rsidRPr="008325DE" w:rsidRDefault="007639C1" w:rsidP="00251F81">
            <w:pPr>
              <w:rPr>
                <w:b/>
                <w:sz w:val="16"/>
                <w:szCs w:val="16"/>
              </w:rPr>
            </w:pPr>
            <w:r w:rsidRPr="008325DE">
              <w:rPr>
                <w:b/>
                <w:sz w:val="16"/>
                <w:szCs w:val="16"/>
              </w:rPr>
              <w:t>Inscription</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Interned</w:t>
            </w:r>
          </w:p>
        </w:tc>
        <w:tc>
          <w:tcPr>
            <w:tcW w:w="3192" w:type="dxa"/>
          </w:tcPr>
          <w:p w:rsidR="007639C1" w:rsidRPr="008325DE" w:rsidRDefault="007639C1" w:rsidP="00251F81">
            <w:pPr>
              <w:rPr>
                <w:b/>
                <w:sz w:val="16"/>
                <w:szCs w:val="16"/>
              </w:rPr>
            </w:pPr>
            <w:r w:rsidRPr="008325DE">
              <w:rPr>
                <w:b/>
                <w:sz w:val="16"/>
                <w:szCs w:val="16"/>
              </w:rPr>
              <w:t>Interpret</w:t>
            </w:r>
          </w:p>
        </w:tc>
        <w:tc>
          <w:tcPr>
            <w:tcW w:w="3192" w:type="dxa"/>
          </w:tcPr>
          <w:p w:rsidR="007639C1" w:rsidRPr="008325DE" w:rsidRDefault="007639C1" w:rsidP="00251F81">
            <w:pPr>
              <w:rPr>
                <w:b/>
                <w:sz w:val="16"/>
                <w:szCs w:val="16"/>
              </w:rPr>
            </w:pPr>
            <w:r w:rsidRPr="008325DE">
              <w:rPr>
                <w:b/>
                <w:sz w:val="16"/>
                <w:szCs w:val="16"/>
              </w:rPr>
              <w:t>Issue</w:t>
            </w:r>
          </w:p>
        </w:tc>
      </w:tr>
      <w:tr w:rsidR="007639C1" w:rsidRPr="008325DE" w:rsidTr="00251F81">
        <w:tc>
          <w:tcPr>
            <w:tcW w:w="3192" w:type="dxa"/>
          </w:tcPr>
          <w:p w:rsidR="007639C1" w:rsidRPr="008325DE" w:rsidRDefault="007639C1" w:rsidP="00251F81">
            <w:pPr>
              <w:rPr>
                <w:rFonts w:cs="Times New Roman"/>
                <w:b/>
                <w:sz w:val="16"/>
                <w:szCs w:val="16"/>
              </w:rPr>
            </w:pPr>
            <w:r w:rsidRPr="008325DE">
              <w:rPr>
                <w:rFonts w:cs="Times New Roman"/>
                <w:b/>
                <w:sz w:val="16"/>
                <w:szCs w:val="16"/>
              </w:rPr>
              <w:t>Justice</w:t>
            </w:r>
          </w:p>
        </w:tc>
        <w:tc>
          <w:tcPr>
            <w:tcW w:w="3192" w:type="dxa"/>
          </w:tcPr>
          <w:p w:rsidR="007639C1" w:rsidRPr="008325DE" w:rsidRDefault="007639C1" w:rsidP="00251F81">
            <w:pPr>
              <w:rPr>
                <w:b/>
                <w:sz w:val="16"/>
                <w:szCs w:val="16"/>
              </w:rPr>
            </w:pPr>
            <w:r w:rsidRPr="008325DE">
              <w:rPr>
                <w:b/>
                <w:sz w:val="16"/>
                <w:szCs w:val="16"/>
              </w:rPr>
              <w:t>Justice</w:t>
            </w:r>
          </w:p>
        </w:tc>
        <w:tc>
          <w:tcPr>
            <w:tcW w:w="3192" w:type="dxa"/>
          </w:tcPr>
          <w:p w:rsidR="007639C1" w:rsidRPr="008325DE" w:rsidRDefault="007639C1" w:rsidP="00251F81">
            <w:pPr>
              <w:rPr>
                <w:b/>
                <w:sz w:val="16"/>
                <w:szCs w:val="16"/>
              </w:rPr>
            </w:pPr>
            <w:r w:rsidRPr="008325DE">
              <w:rPr>
                <w:b/>
                <w:sz w:val="16"/>
                <w:szCs w:val="16"/>
              </w:rPr>
              <w:t>Local government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Lottery</w:t>
            </w:r>
          </w:p>
        </w:tc>
        <w:tc>
          <w:tcPr>
            <w:tcW w:w="3192" w:type="dxa"/>
          </w:tcPr>
          <w:p w:rsidR="007639C1" w:rsidRPr="008325DE" w:rsidRDefault="007639C1" w:rsidP="00251F81">
            <w:pPr>
              <w:rPr>
                <w:b/>
                <w:sz w:val="16"/>
                <w:szCs w:val="16"/>
              </w:rPr>
            </w:pPr>
            <w:r w:rsidRPr="008325DE">
              <w:rPr>
                <w:b/>
                <w:sz w:val="16"/>
                <w:szCs w:val="16"/>
              </w:rPr>
              <w:t>Magistrate</w:t>
            </w:r>
          </w:p>
        </w:tc>
        <w:tc>
          <w:tcPr>
            <w:tcW w:w="3192" w:type="dxa"/>
          </w:tcPr>
          <w:p w:rsidR="007639C1" w:rsidRPr="008325DE" w:rsidRDefault="007639C1" w:rsidP="00251F81">
            <w:pPr>
              <w:rPr>
                <w:b/>
                <w:sz w:val="16"/>
                <w:szCs w:val="16"/>
              </w:rPr>
            </w:pPr>
            <w:r w:rsidRPr="008325DE">
              <w:rPr>
                <w:b/>
                <w:sz w:val="16"/>
                <w:szCs w:val="16"/>
              </w:rPr>
              <w:t xml:space="preserve">Magna </w:t>
            </w:r>
            <w:proofErr w:type="spellStart"/>
            <w:r w:rsidRPr="008325DE">
              <w:rPr>
                <w:b/>
                <w:sz w:val="16"/>
                <w:szCs w:val="16"/>
              </w:rPr>
              <w:t>Carta</w:t>
            </w:r>
            <w:proofErr w:type="spellEnd"/>
          </w:p>
        </w:tc>
      </w:tr>
      <w:tr w:rsidR="007639C1" w:rsidRPr="008325DE" w:rsidTr="00251F81">
        <w:tc>
          <w:tcPr>
            <w:tcW w:w="3192" w:type="dxa"/>
          </w:tcPr>
          <w:p w:rsidR="007639C1" w:rsidRPr="008325DE" w:rsidRDefault="007639C1" w:rsidP="00251F81">
            <w:pPr>
              <w:rPr>
                <w:b/>
                <w:sz w:val="16"/>
                <w:szCs w:val="16"/>
              </w:rPr>
            </w:pPr>
            <w:r w:rsidRPr="008325DE">
              <w:rPr>
                <w:b/>
                <w:sz w:val="16"/>
                <w:szCs w:val="16"/>
              </w:rPr>
              <w:t>Majority rule</w:t>
            </w:r>
          </w:p>
        </w:tc>
        <w:tc>
          <w:tcPr>
            <w:tcW w:w="3192" w:type="dxa"/>
          </w:tcPr>
          <w:p w:rsidR="007639C1" w:rsidRPr="008325DE" w:rsidRDefault="007639C1" w:rsidP="00251F81">
            <w:pPr>
              <w:rPr>
                <w:b/>
                <w:sz w:val="16"/>
                <w:szCs w:val="16"/>
              </w:rPr>
            </w:pPr>
            <w:r w:rsidRPr="008325DE">
              <w:rPr>
                <w:b/>
                <w:sz w:val="16"/>
                <w:szCs w:val="16"/>
              </w:rPr>
              <w:t>Minister</w:t>
            </w:r>
          </w:p>
        </w:tc>
        <w:tc>
          <w:tcPr>
            <w:tcW w:w="3192" w:type="dxa"/>
          </w:tcPr>
          <w:p w:rsidR="007639C1" w:rsidRPr="008325DE" w:rsidRDefault="007639C1" w:rsidP="00251F81">
            <w:pPr>
              <w:rPr>
                <w:b/>
                <w:sz w:val="16"/>
                <w:szCs w:val="16"/>
              </w:rPr>
            </w:pPr>
            <w:r w:rsidRPr="008325DE">
              <w:rPr>
                <w:b/>
                <w:sz w:val="16"/>
                <w:szCs w:val="16"/>
              </w:rPr>
              <w:t>MLA</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Motion</w:t>
            </w:r>
          </w:p>
        </w:tc>
        <w:tc>
          <w:tcPr>
            <w:tcW w:w="3192" w:type="dxa"/>
          </w:tcPr>
          <w:p w:rsidR="007639C1" w:rsidRPr="008325DE" w:rsidRDefault="007639C1" w:rsidP="00251F81">
            <w:pPr>
              <w:rPr>
                <w:b/>
                <w:sz w:val="16"/>
                <w:szCs w:val="16"/>
              </w:rPr>
            </w:pPr>
            <w:r w:rsidRPr="008325DE">
              <w:rPr>
                <w:b/>
                <w:sz w:val="16"/>
                <w:szCs w:val="16"/>
              </w:rPr>
              <w:t>Municipal area</w:t>
            </w:r>
          </w:p>
        </w:tc>
        <w:tc>
          <w:tcPr>
            <w:tcW w:w="3192" w:type="dxa"/>
          </w:tcPr>
          <w:p w:rsidR="007639C1" w:rsidRPr="008325DE" w:rsidRDefault="007639C1" w:rsidP="00251F81">
            <w:pPr>
              <w:rPr>
                <w:b/>
                <w:sz w:val="16"/>
                <w:szCs w:val="16"/>
              </w:rPr>
            </w:pPr>
            <w:r w:rsidRPr="008325DE">
              <w:rPr>
                <w:b/>
                <w:sz w:val="16"/>
                <w:szCs w:val="16"/>
              </w:rPr>
              <w:t>Municipal district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Nominate</w:t>
            </w:r>
          </w:p>
        </w:tc>
        <w:tc>
          <w:tcPr>
            <w:tcW w:w="3192" w:type="dxa"/>
          </w:tcPr>
          <w:p w:rsidR="007639C1" w:rsidRPr="008325DE" w:rsidRDefault="007639C1" w:rsidP="00251F81">
            <w:pPr>
              <w:rPr>
                <w:b/>
                <w:sz w:val="16"/>
                <w:szCs w:val="16"/>
              </w:rPr>
            </w:pPr>
            <w:r w:rsidRPr="008325DE">
              <w:rPr>
                <w:b/>
                <w:sz w:val="16"/>
                <w:szCs w:val="16"/>
              </w:rPr>
              <w:t>Non-governmental organization (NGO)</w:t>
            </w:r>
          </w:p>
        </w:tc>
        <w:tc>
          <w:tcPr>
            <w:tcW w:w="3192" w:type="dxa"/>
          </w:tcPr>
          <w:p w:rsidR="007639C1" w:rsidRPr="008325DE" w:rsidRDefault="007639C1" w:rsidP="00251F81">
            <w:pPr>
              <w:rPr>
                <w:b/>
                <w:sz w:val="16"/>
                <w:szCs w:val="16"/>
              </w:rPr>
            </w:pPr>
            <w:r w:rsidRPr="008325DE">
              <w:rPr>
                <w:b/>
                <w:sz w:val="16"/>
                <w:szCs w:val="16"/>
              </w:rPr>
              <w:t>Official language minorities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Opinion</w:t>
            </w:r>
          </w:p>
        </w:tc>
        <w:tc>
          <w:tcPr>
            <w:tcW w:w="3192" w:type="dxa"/>
          </w:tcPr>
          <w:p w:rsidR="007639C1" w:rsidRPr="008325DE" w:rsidRDefault="007639C1" w:rsidP="00251F81">
            <w:pPr>
              <w:rPr>
                <w:b/>
                <w:sz w:val="16"/>
                <w:szCs w:val="16"/>
              </w:rPr>
            </w:pPr>
            <w:r w:rsidRPr="008325DE">
              <w:rPr>
                <w:b/>
                <w:sz w:val="16"/>
                <w:szCs w:val="16"/>
              </w:rPr>
              <w:t>Opposition member</w:t>
            </w:r>
          </w:p>
        </w:tc>
        <w:tc>
          <w:tcPr>
            <w:tcW w:w="3192" w:type="dxa"/>
          </w:tcPr>
          <w:p w:rsidR="007639C1" w:rsidRPr="008325DE" w:rsidRDefault="007639C1" w:rsidP="00251F81">
            <w:pPr>
              <w:rPr>
                <w:b/>
                <w:sz w:val="16"/>
                <w:szCs w:val="16"/>
              </w:rPr>
            </w:pPr>
            <w:r w:rsidRPr="008325DE">
              <w:rPr>
                <w:b/>
                <w:sz w:val="16"/>
                <w:szCs w:val="16"/>
              </w:rPr>
              <w:t>Orator</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 xml:space="preserve">Perspective </w:t>
            </w:r>
          </w:p>
        </w:tc>
        <w:tc>
          <w:tcPr>
            <w:tcW w:w="3192" w:type="dxa"/>
          </w:tcPr>
          <w:p w:rsidR="007639C1" w:rsidRPr="008325DE" w:rsidRDefault="007639C1" w:rsidP="00251F81">
            <w:pPr>
              <w:rPr>
                <w:b/>
                <w:sz w:val="16"/>
                <w:szCs w:val="16"/>
              </w:rPr>
            </w:pPr>
            <w:r w:rsidRPr="008325DE">
              <w:rPr>
                <w:b/>
                <w:sz w:val="16"/>
                <w:szCs w:val="16"/>
              </w:rPr>
              <w:t xml:space="preserve">Petition </w:t>
            </w:r>
          </w:p>
        </w:tc>
        <w:tc>
          <w:tcPr>
            <w:tcW w:w="3192" w:type="dxa"/>
          </w:tcPr>
          <w:p w:rsidR="007639C1" w:rsidRPr="008325DE" w:rsidRDefault="007639C1" w:rsidP="00251F81">
            <w:pPr>
              <w:rPr>
                <w:b/>
                <w:sz w:val="16"/>
                <w:szCs w:val="16"/>
              </w:rPr>
            </w:pPr>
            <w:r w:rsidRPr="008325DE">
              <w:rPr>
                <w:b/>
                <w:sz w:val="16"/>
                <w:szCs w:val="16"/>
              </w:rPr>
              <w:t>Physical map</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Pillar</w:t>
            </w:r>
          </w:p>
        </w:tc>
        <w:tc>
          <w:tcPr>
            <w:tcW w:w="3192" w:type="dxa"/>
          </w:tcPr>
          <w:p w:rsidR="007639C1" w:rsidRPr="008325DE" w:rsidRDefault="007639C1" w:rsidP="00251F81">
            <w:pPr>
              <w:rPr>
                <w:b/>
                <w:sz w:val="16"/>
                <w:szCs w:val="16"/>
              </w:rPr>
            </w:pPr>
            <w:r w:rsidRPr="008325DE">
              <w:rPr>
                <w:b/>
                <w:sz w:val="16"/>
                <w:szCs w:val="16"/>
                <w:lang w:val="fr-CA"/>
              </w:rPr>
              <w:t xml:space="preserve">Pine </w:t>
            </w:r>
            <w:r w:rsidRPr="008325DE">
              <w:rPr>
                <w:b/>
                <w:sz w:val="16"/>
                <w:szCs w:val="16"/>
              </w:rPr>
              <w:t>tree chiefs</w:t>
            </w:r>
          </w:p>
        </w:tc>
        <w:tc>
          <w:tcPr>
            <w:tcW w:w="3192" w:type="dxa"/>
          </w:tcPr>
          <w:p w:rsidR="007639C1" w:rsidRPr="008325DE" w:rsidRDefault="007639C1" w:rsidP="00251F81">
            <w:pPr>
              <w:rPr>
                <w:b/>
                <w:sz w:val="16"/>
                <w:szCs w:val="16"/>
              </w:rPr>
            </w:pPr>
            <w:r w:rsidRPr="008325DE">
              <w:rPr>
                <w:b/>
                <w:sz w:val="16"/>
                <w:szCs w:val="16"/>
              </w:rPr>
              <w:t>Plaintiff</w:t>
            </w:r>
          </w:p>
        </w:tc>
      </w:tr>
      <w:tr w:rsidR="007639C1" w:rsidRPr="008325DE" w:rsidTr="00251F81">
        <w:tc>
          <w:tcPr>
            <w:tcW w:w="3192" w:type="dxa"/>
          </w:tcPr>
          <w:p w:rsidR="007639C1" w:rsidRPr="008325DE" w:rsidRDefault="007639C1" w:rsidP="00251F81">
            <w:pPr>
              <w:tabs>
                <w:tab w:val="left" w:pos="2870"/>
                <w:tab w:val="left" w:pos="5523"/>
                <w:tab w:val="left" w:pos="8073"/>
              </w:tabs>
              <w:rPr>
                <w:b/>
                <w:sz w:val="16"/>
                <w:szCs w:val="16"/>
              </w:rPr>
            </w:pPr>
            <w:r w:rsidRPr="008325DE">
              <w:rPr>
                <w:b/>
                <w:sz w:val="16"/>
                <w:szCs w:val="16"/>
              </w:rPr>
              <w:t>Plebiscite</w:t>
            </w:r>
          </w:p>
        </w:tc>
        <w:tc>
          <w:tcPr>
            <w:tcW w:w="3192" w:type="dxa"/>
          </w:tcPr>
          <w:p w:rsidR="007639C1" w:rsidRPr="008325DE" w:rsidRDefault="007639C1" w:rsidP="00251F81">
            <w:pPr>
              <w:rPr>
                <w:b/>
                <w:sz w:val="16"/>
                <w:szCs w:val="16"/>
              </w:rPr>
            </w:pPr>
            <w:r w:rsidRPr="008325DE">
              <w:rPr>
                <w:b/>
                <w:sz w:val="16"/>
                <w:szCs w:val="16"/>
              </w:rPr>
              <w:t>Political map</w:t>
            </w:r>
          </w:p>
        </w:tc>
        <w:tc>
          <w:tcPr>
            <w:tcW w:w="3192" w:type="dxa"/>
          </w:tcPr>
          <w:p w:rsidR="007639C1" w:rsidRPr="008325DE" w:rsidRDefault="007639C1" w:rsidP="00251F81">
            <w:pPr>
              <w:rPr>
                <w:b/>
                <w:sz w:val="16"/>
                <w:szCs w:val="16"/>
              </w:rPr>
            </w:pPr>
            <w:r w:rsidRPr="008325DE">
              <w:rPr>
                <w:b/>
                <w:sz w:val="16"/>
                <w:szCs w:val="16"/>
              </w:rPr>
              <w:t>Political party</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Primary sources</w:t>
            </w:r>
          </w:p>
        </w:tc>
        <w:tc>
          <w:tcPr>
            <w:tcW w:w="3192" w:type="dxa"/>
          </w:tcPr>
          <w:p w:rsidR="007639C1" w:rsidRPr="008325DE" w:rsidRDefault="007639C1" w:rsidP="00251F81">
            <w:pPr>
              <w:rPr>
                <w:b/>
                <w:sz w:val="16"/>
                <w:szCs w:val="16"/>
              </w:rPr>
            </w:pPr>
            <w:r w:rsidRPr="008325DE">
              <w:rPr>
                <w:b/>
                <w:sz w:val="16"/>
                <w:szCs w:val="16"/>
              </w:rPr>
              <w:t>Provincial government</w:t>
            </w:r>
          </w:p>
        </w:tc>
        <w:tc>
          <w:tcPr>
            <w:tcW w:w="3192" w:type="dxa"/>
          </w:tcPr>
          <w:p w:rsidR="007639C1" w:rsidRPr="008325DE" w:rsidRDefault="007639C1" w:rsidP="00251F81">
            <w:pPr>
              <w:rPr>
                <w:b/>
                <w:sz w:val="16"/>
                <w:szCs w:val="16"/>
              </w:rPr>
            </w:pPr>
            <w:r w:rsidRPr="008325DE">
              <w:rPr>
                <w:b/>
                <w:sz w:val="16"/>
                <w:szCs w:val="16"/>
              </w:rPr>
              <w:t xml:space="preserve">Public </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Referendum</w:t>
            </w:r>
          </w:p>
        </w:tc>
        <w:tc>
          <w:tcPr>
            <w:tcW w:w="3192" w:type="dxa"/>
          </w:tcPr>
          <w:p w:rsidR="007639C1" w:rsidRPr="008325DE" w:rsidRDefault="007639C1" w:rsidP="00251F81">
            <w:pPr>
              <w:rPr>
                <w:rFonts w:cs="Times New Roman"/>
                <w:b/>
                <w:sz w:val="16"/>
                <w:szCs w:val="16"/>
              </w:rPr>
            </w:pPr>
            <w:r w:rsidRPr="008325DE">
              <w:rPr>
                <w:rFonts w:cs="Times New Roman"/>
                <w:b/>
                <w:sz w:val="16"/>
                <w:szCs w:val="16"/>
              </w:rPr>
              <w:t>Representation</w:t>
            </w:r>
          </w:p>
        </w:tc>
        <w:tc>
          <w:tcPr>
            <w:tcW w:w="3192" w:type="dxa"/>
          </w:tcPr>
          <w:p w:rsidR="007639C1" w:rsidRPr="008325DE" w:rsidRDefault="007639C1" w:rsidP="00251F81">
            <w:pPr>
              <w:rPr>
                <w:b/>
                <w:sz w:val="16"/>
                <w:szCs w:val="16"/>
              </w:rPr>
            </w:pPr>
            <w:r w:rsidRPr="008325DE">
              <w:rPr>
                <w:b/>
                <w:sz w:val="16"/>
                <w:szCs w:val="16"/>
              </w:rPr>
              <w:t>Representative democracy</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Revenue</w:t>
            </w:r>
          </w:p>
        </w:tc>
        <w:tc>
          <w:tcPr>
            <w:tcW w:w="3192" w:type="dxa"/>
          </w:tcPr>
          <w:p w:rsidR="007639C1" w:rsidRPr="008325DE" w:rsidRDefault="007639C1" w:rsidP="00251F81">
            <w:pPr>
              <w:rPr>
                <w:b/>
                <w:sz w:val="16"/>
                <w:szCs w:val="16"/>
              </w:rPr>
            </w:pPr>
            <w:r w:rsidRPr="008325DE">
              <w:rPr>
                <w:b/>
                <w:sz w:val="16"/>
                <w:szCs w:val="16"/>
              </w:rPr>
              <w:t>Rule of law</w:t>
            </w:r>
          </w:p>
        </w:tc>
        <w:tc>
          <w:tcPr>
            <w:tcW w:w="3192" w:type="dxa"/>
          </w:tcPr>
          <w:p w:rsidR="007639C1" w:rsidRPr="008325DE" w:rsidRDefault="007639C1" w:rsidP="00251F81">
            <w:pPr>
              <w:rPr>
                <w:b/>
                <w:sz w:val="16"/>
                <w:szCs w:val="16"/>
              </w:rPr>
            </w:pPr>
            <w:r w:rsidRPr="008325DE">
              <w:rPr>
                <w:b/>
                <w:sz w:val="16"/>
                <w:szCs w:val="16"/>
              </w:rPr>
              <w:t>Rural local government</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Scrutiny</w:t>
            </w:r>
          </w:p>
        </w:tc>
        <w:tc>
          <w:tcPr>
            <w:tcW w:w="3192" w:type="dxa"/>
          </w:tcPr>
          <w:p w:rsidR="007639C1" w:rsidRPr="008325DE" w:rsidRDefault="007639C1" w:rsidP="00251F81">
            <w:pPr>
              <w:rPr>
                <w:rFonts w:cs="Times New Roman"/>
                <w:b/>
                <w:sz w:val="16"/>
                <w:szCs w:val="16"/>
              </w:rPr>
            </w:pPr>
            <w:r w:rsidRPr="008325DE">
              <w:rPr>
                <w:rFonts w:cs="Times New Roman"/>
                <w:b/>
                <w:sz w:val="16"/>
                <w:szCs w:val="16"/>
              </w:rPr>
              <w:t>Services</w:t>
            </w:r>
          </w:p>
        </w:tc>
        <w:tc>
          <w:tcPr>
            <w:tcW w:w="3192" w:type="dxa"/>
          </w:tcPr>
          <w:p w:rsidR="007639C1" w:rsidRPr="008325DE" w:rsidRDefault="007639C1" w:rsidP="00251F81">
            <w:pPr>
              <w:rPr>
                <w:b/>
                <w:sz w:val="16"/>
                <w:szCs w:val="16"/>
              </w:rPr>
            </w:pPr>
            <w:r w:rsidRPr="008325DE">
              <w:rPr>
                <w:b/>
                <w:sz w:val="16"/>
                <w:szCs w:val="16"/>
              </w:rPr>
              <w:t>Society</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Speech from the Throne</w:t>
            </w:r>
          </w:p>
        </w:tc>
        <w:tc>
          <w:tcPr>
            <w:tcW w:w="3192" w:type="dxa"/>
          </w:tcPr>
          <w:p w:rsidR="007639C1" w:rsidRPr="008325DE" w:rsidRDefault="007639C1" w:rsidP="00251F81">
            <w:pPr>
              <w:rPr>
                <w:b/>
                <w:sz w:val="16"/>
                <w:szCs w:val="16"/>
              </w:rPr>
            </w:pPr>
            <w:r w:rsidRPr="008325DE">
              <w:rPr>
                <w:b/>
                <w:sz w:val="16"/>
                <w:szCs w:val="16"/>
              </w:rPr>
              <w:t>Stakeholder</w:t>
            </w:r>
          </w:p>
        </w:tc>
        <w:tc>
          <w:tcPr>
            <w:tcW w:w="3192" w:type="dxa"/>
          </w:tcPr>
          <w:p w:rsidR="007639C1" w:rsidRPr="008325DE" w:rsidRDefault="007639C1" w:rsidP="00251F81">
            <w:pPr>
              <w:rPr>
                <w:b/>
                <w:sz w:val="16"/>
                <w:szCs w:val="16"/>
              </w:rPr>
            </w:pPr>
            <w:r w:rsidRPr="008325DE">
              <w:rPr>
                <w:b/>
                <w:sz w:val="16"/>
                <w:szCs w:val="16"/>
              </w:rPr>
              <w:t>Status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Subsidy</w:t>
            </w:r>
          </w:p>
        </w:tc>
        <w:tc>
          <w:tcPr>
            <w:tcW w:w="3192" w:type="dxa"/>
          </w:tcPr>
          <w:p w:rsidR="007639C1" w:rsidRPr="008325DE" w:rsidRDefault="007639C1" w:rsidP="00251F81">
            <w:pPr>
              <w:rPr>
                <w:b/>
                <w:sz w:val="16"/>
                <w:szCs w:val="16"/>
              </w:rPr>
            </w:pPr>
            <w:r w:rsidRPr="008325DE">
              <w:rPr>
                <w:b/>
                <w:sz w:val="16"/>
                <w:szCs w:val="16"/>
              </w:rPr>
              <w:t>Suffrage</w:t>
            </w:r>
          </w:p>
        </w:tc>
        <w:tc>
          <w:tcPr>
            <w:tcW w:w="3192" w:type="dxa"/>
          </w:tcPr>
          <w:p w:rsidR="007639C1" w:rsidRPr="008325DE" w:rsidRDefault="007639C1" w:rsidP="00251F81">
            <w:pPr>
              <w:rPr>
                <w:b/>
                <w:sz w:val="16"/>
                <w:szCs w:val="16"/>
              </w:rPr>
            </w:pPr>
            <w:r w:rsidRPr="008325DE">
              <w:rPr>
                <w:b/>
                <w:sz w:val="16"/>
                <w:szCs w:val="16"/>
              </w:rPr>
              <w:t>Suffragettes</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Superintendent</w:t>
            </w:r>
          </w:p>
        </w:tc>
        <w:tc>
          <w:tcPr>
            <w:tcW w:w="3192" w:type="dxa"/>
          </w:tcPr>
          <w:p w:rsidR="007639C1" w:rsidRPr="008325DE" w:rsidRDefault="007639C1" w:rsidP="00251F81">
            <w:pPr>
              <w:rPr>
                <w:b/>
                <w:sz w:val="16"/>
                <w:szCs w:val="16"/>
              </w:rPr>
            </w:pPr>
            <w:r w:rsidRPr="008325DE">
              <w:rPr>
                <w:b/>
                <w:sz w:val="16"/>
                <w:szCs w:val="16"/>
              </w:rPr>
              <w:t>Symbol</w:t>
            </w:r>
          </w:p>
        </w:tc>
        <w:tc>
          <w:tcPr>
            <w:tcW w:w="3192" w:type="dxa"/>
          </w:tcPr>
          <w:p w:rsidR="007639C1" w:rsidRPr="008325DE" w:rsidRDefault="007639C1" w:rsidP="00251F81">
            <w:pPr>
              <w:rPr>
                <w:rFonts w:cs="Times New Roman"/>
                <w:b/>
                <w:sz w:val="16"/>
                <w:szCs w:val="16"/>
              </w:rPr>
            </w:pPr>
            <w:r w:rsidRPr="008325DE">
              <w:rPr>
                <w:rFonts w:cs="Times New Roman"/>
                <w:b/>
                <w:sz w:val="16"/>
                <w:szCs w:val="16"/>
              </w:rPr>
              <w:t>Taxes</w:t>
            </w:r>
          </w:p>
        </w:tc>
      </w:tr>
      <w:tr w:rsidR="007639C1" w:rsidRPr="008325DE" w:rsidTr="00251F81">
        <w:tc>
          <w:tcPr>
            <w:tcW w:w="3192" w:type="dxa"/>
          </w:tcPr>
          <w:p w:rsidR="007639C1" w:rsidRPr="008325DE" w:rsidRDefault="007639C1" w:rsidP="00251F81">
            <w:pPr>
              <w:rPr>
                <w:rFonts w:cs="Times New Roman"/>
                <w:b/>
                <w:sz w:val="16"/>
                <w:szCs w:val="16"/>
                <w:lang w:val="fr-CA"/>
              </w:rPr>
            </w:pPr>
            <w:proofErr w:type="spellStart"/>
            <w:r w:rsidRPr="008325DE">
              <w:rPr>
                <w:b/>
                <w:sz w:val="16"/>
                <w:szCs w:val="16"/>
                <w:lang w:val="fr-CA"/>
              </w:rPr>
              <w:t>Treaty</w:t>
            </w:r>
            <w:proofErr w:type="spellEnd"/>
            <w:r w:rsidRPr="008325DE">
              <w:rPr>
                <w:b/>
                <w:sz w:val="16"/>
                <w:szCs w:val="16"/>
                <w:lang w:val="fr-CA"/>
              </w:rPr>
              <w:t xml:space="preserve"> of La Grande Paix de </w:t>
            </w:r>
            <w:proofErr w:type="spellStart"/>
            <w:r w:rsidRPr="008325DE">
              <w:rPr>
                <w:rFonts w:cs="Times New Roman"/>
                <w:b/>
                <w:sz w:val="16"/>
                <w:szCs w:val="16"/>
                <w:lang w:val="fr-CA"/>
              </w:rPr>
              <w:t>Montreal</w:t>
            </w:r>
            <w:proofErr w:type="spellEnd"/>
          </w:p>
        </w:tc>
        <w:tc>
          <w:tcPr>
            <w:tcW w:w="3192" w:type="dxa"/>
          </w:tcPr>
          <w:p w:rsidR="007639C1" w:rsidRPr="008325DE" w:rsidRDefault="007639C1" w:rsidP="00251F81">
            <w:pPr>
              <w:rPr>
                <w:rFonts w:cs="Times New Roman"/>
                <w:b/>
                <w:sz w:val="16"/>
                <w:szCs w:val="16"/>
              </w:rPr>
            </w:pPr>
            <w:r w:rsidRPr="008325DE">
              <w:rPr>
                <w:b/>
                <w:sz w:val="16"/>
                <w:szCs w:val="16"/>
              </w:rPr>
              <w:t>Tribe</w:t>
            </w:r>
          </w:p>
        </w:tc>
        <w:tc>
          <w:tcPr>
            <w:tcW w:w="3192" w:type="dxa"/>
          </w:tcPr>
          <w:p w:rsidR="007639C1" w:rsidRPr="008325DE" w:rsidRDefault="007639C1" w:rsidP="00251F81">
            <w:pPr>
              <w:rPr>
                <w:b/>
                <w:sz w:val="16"/>
                <w:szCs w:val="16"/>
              </w:rPr>
            </w:pPr>
            <w:r w:rsidRPr="008325DE">
              <w:rPr>
                <w:b/>
                <w:sz w:val="16"/>
                <w:szCs w:val="16"/>
              </w:rPr>
              <w:t>Trustee</w:t>
            </w:r>
          </w:p>
        </w:tc>
      </w:tr>
      <w:tr w:rsidR="007639C1" w:rsidRPr="008325DE" w:rsidTr="00251F81">
        <w:tc>
          <w:tcPr>
            <w:tcW w:w="3192" w:type="dxa"/>
          </w:tcPr>
          <w:p w:rsidR="007639C1" w:rsidRPr="008325DE" w:rsidRDefault="007639C1" w:rsidP="00251F81">
            <w:pPr>
              <w:rPr>
                <w:b/>
                <w:sz w:val="16"/>
                <w:szCs w:val="16"/>
              </w:rPr>
            </w:pPr>
            <w:r w:rsidRPr="008325DE">
              <w:rPr>
                <w:b/>
                <w:sz w:val="16"/>
                <w:szCs w:val="16"/>
              </w:rPr>
              <w:t>Two Row Wampum Belt</w:t>
            </w:r>
          </w:p>
        </w:tc>
        <w:tc>
          <w:tcPr>
            <w:tcW w:w="3192" w:type="dxa"/>
          </w:tcPr>
          <w:p w:rsidR="007639C1" w:rsidRPr="008325DE" w:rsidRDefault="007639C1" w:rsidP="00251F81">
            <w:pPr>
              <w:rPr>
                <w:b/>
                <w:sz w:val="16"/>
                <w:szCs w:val="16"/>
              </w:rPr>
            </w:pPr>
            <w:r w:rsidRPr="008325DE">
              <w:rPr>
                <w:b/>
                <w:sz w:val="16"/>
                <w:szCs w:val="16"/>
              </w:rPr>
              <w:t>Tyrant</w:t>
            </w:r>
          </w:p>
        </w:tc>
        <w:tc>
          <w:tcPr>
            <w:tcW w:w="3192" w:type="dxa"/>
          </w:tcPr>
          <w:p w:rsidR="007639C1" w:rsidRPr="008325DE" w:rsidRDefault="007639C1" w:rsidP="00251F81">
            <w:pPr>
              <w:rPr>
                <w:b/>
                <w:sz w:val="16"/>
                <w:szCs w:val="16"/>
                <w:lang w:val="fr-CA"/>
              </w:rPr>
            </w:pPr>
            <w:r w:rsidRPr="008325DE">
              <w:rPr>
                <w:b/>
                <w:sz w:val="16"/>
                <w:szCs w:val="16"/>
                <w:lang w:val="fr-CA"/>
              </w:rPr>
              <w:t>United Nations (UN)</w:t>
            </w:r>
          </w:p>
        </w:tc>
      </w:tr>
      <w:tr w:rsidR="007639C1" w:rsidRPr="008325DE" w:rsidTr="00251F81">
        <w:tc>
          <w:tcPr>
            <w:tcW w:w="3192" w:type="dxa"/>
          </w:tcPr>
          <w:p w:rsidR="007639C1" w:rsidRPr="008325DE" w:rsidRDefault="007639C1" w:rsidP="00251F81">
            <w:pPr>
              <w:rPr>
                <w:b/>
                <w:sz w:val="16"/>
                <w:szCs w:val="16"/>
              </w:rPr>
            </w:pPr>
            <w:proofErr w:type="gramStart"/>
            <w:r w:rsidRPr="008325DE">
              <w:rPr>
                <w:b/>
                <w:sz w:val="16"/>
                <w:szCs w:val="16"/>
              </w:rPr>
              <w:t>urban</w:t>
            </w:r>
            <w:proofErr w:type="gramEnd"/>
            <w:r w:rsidRPr="008325DE">
              <w:rPr>
                <w:b/>
                <w:sz w:val="16"/>
                <w:szCs w:val="16"/>
              </w:rPr>
              <w:t xml:space="preserve"> </w:t>
            </w:r>
          </w:p>
        </w:tc>
        <w:tc>
          <w:tcPr>
            <w:tcW w:w="3192" w:type="dxa"/>
          </w:tcPr>
          <w:p w:rsidR="007639C1" w:rsidRPr="008325DE" w:rsidRDefault="007639C1" w:rsidP="00251F81">
            <w:pPr>
              <w:rPr>
                <w:b/>
                <w:sz w:val="16"/>
                <w:szCs w:val="16"/>
              </w:rPr>
            </w:pPr>
            <w:r w:rsidRPr="008325DE">
              <w:rPr>
                <w:b/>
                <w:sz w:val="16"/>
                <w:szCs w:val="16"/>
              </w:rPr>
              <w:t>Values</w:t>
            </w:r>
          </w:p>
        </w:tc>
        <w:tc>
          <w:tcPr>
            <w:tcW w:w="3192" w:type="dxa"/>
          </w:tcPr>
          <w:p w:rsidR="007639C1" w:rsidRPr="008325DE" w:rsidRDefault="007639C1" w:rsidP="00251F81">
            <w:pPr>
              <w:rPr>
                <w:b/>
                <w:sz w:val="16"/>
                <w:szCs w:val="16"/>
              </w:rPr>
            </w:pPr>
            <w:r w:rsidRPr="008325DE">
              <w:rPr>
                <w:b/>
                <w:sz w:val="16"/>
                <w:szCs w:val="16"/>
                <w:lang w:val="fr-CA"/>
              </w:rPr>
              <w:t xml:space="preserve">Wampum </w:t>
            </w:r>
            <w:r w:rsidRPr="008325DE">
              <w:rPr>
                <w:b/>
                <w:sz w:val="16"/>
                <w:szCs w:val="16"/>
              </w:rPr>
              <w:t>Treaty</w:t>
            </w:r>
          </w:p>
        </w:tc>
      </w:tr>
      <w:tr w:rsidR="007639C1" w:rsidRPr="008325DE" w:rsidTr="00251F81">
        <w:tc>
          <w:tcPr>
            <w:tcW w:w="3192" w:type="dxa"/>
          </w:tcPr>
          <w:p w:rsidR="007639C1" w:rsidRPr="008325DE" w:rsidRDefault="007639C1" w:rsidP="00251F81">
            <w:pPr>
              <w:rPr>
                <w:b/>
                <w:sz w:val="16"/>
                <w:szCs w:val="16"/>
              </w:rPr>
            </w:pPr>
          </w:p>
        </w:tc>
        <w:tc>
          <w:tcPr>
            <w:tcW w:w="3192" w:type="dxa"/>
          </w:tcPr>
          <w:p w:rsidR="007639C1" w:rsidRPr="008325DE" w:rsidRDefault="007639C1" w:rsidP="00251F81">
            <w:pPr>
              <w:rPr>
                <w:b/>
                <w:sz w:val="16"/>
                <w:szCs w:val="16"/>
              </w:rPr>
            </w:pPr>
            <w:proofErr w:type="gramStart"/>
            <w:r w:rsidRPr="008325DE">
              <w:rPr>
                <w:b/>
                <w:sz w:val="16"/>
                <w:szCs w:val="16"/>
              </w:rPr>
              <w:t>war</w:t>
            </w:r>
            <w:proofErr w:type="gramEnd"/>
            <w:r w:rsidRPr="008325DE">
              <w:rPr>
                <w:b/>
                <w:sz w:val="16"/>
                <w:szCs w:val="16"/>
              </w:rPr>
              <w:t xml:space="preserve"> chiefs</w:t>
            </w:r>
          </w:p>
        </w:tc>
        <w:tc>
          <w:tcPr>
            <w:tcW w:w="3192" w:type="dxa"/>
          </w:tcPr>
          <w:p w:rsidR="007639C1" w:rsidRPr="008325DE" w:rsidRDefault="007639C1" w:rsidP="00251F81">
            <w:pPr>
              <w:rPr>
                <w:b/>
                <w:sz w:val="16"/>
                <w:szCs w:val="16"/>
              </w:rPr>
            </w:pPr>
          </w:p>
        </w:tc>
      </w:tr>
    </w:tbl>
    <w:p w:rsidR="007639C1" w:rsidRPr="00760377" w:rsidRDefault="007639C1" w:rsidP="007639C1">
      <w:pPr>
        <w:spacing w:line="240" w:lineRule="auto"/>
        <w:ind w:right="-1379"/>
        <w:rPr>
          <w:sz w:val="24"/>
          <w:szCs w:val="24"/>
        </w:rPr>
      </w:pPr>
    </w:p>
    <w:p w:rsidR="003A1A1F" w:rsidRDefault="003A1A1F"/>
    <w:sectPr w:rsidR="003A1A1F" w:rsidSect="003A1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85E"/>
    <w:multiLevelType w:val="hybridMultilevel"/>
    <w:tmpl w:val="B24EFF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26921"/>
    <w:multiLevelType w:val="hybridMultilevel"/>
    <w:tmpl w:val="AF7471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A969F5"/>
    <w:multiLevelType w:val="hybridMultilevel"/>
    <w:tmpl w:val="3BD01D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B035F0"/>
    <w:multiLevelType w:val="hybridMultilevel"/>
    <w:tmpl w:val="301E62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567F2B"/>
    <w:multiLevelType w:val="hybridMultilevel"/>
    <w:tmpl w:val="0C4C2E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8287A89"/>
    <w:multiLevelType w:val="hybridMultilevel"/>
    <w:tmpl w:val="0D4447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EFB34CC"/>
    <w:multiLevelType w:val="hybridMultilevel"/>
    <w:tmpl w:val="0032BF78"/>
    <w:lvl w:ilvl="0" w:tplc="2DF696CC">
      <w:start w:val="1"/>
      <w:numFmt w:val="decimal"/>
      <w:lvlText w:val="%1)"/>
      <w:lvlJc w:val="left"/>
      <w:pPr>
        <w:ind w:left="360" w:hanging="360"/>
      </w:pPr>
      <w:rPr>
        <w:rFonts w:cs="SymbolM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9C1"/>
    <w:rsid w:val="003A1A1F"/>
    <w:rsid w:val="00763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72FE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C1"/>
    <w:pPr>
      <w:spacing w:after="200" w:line="276" w:lineRule="auto"/>
    </w:pPr>
    <w:rPr>
      <w:sz w:val="22"/>
      <w:szCs w:val="22"/>
    </w:rPr>
  </w:style>
  <w:style w:type="paragraph" w:styleId="Heading2">
    <w:name w:val="heading 2"/>
    <w:basedOn w:val="Normal"/>
    <w:link w:val="Heading2Char"/>
    <w:uiPriority w:val="9"/>
    <w:qFormat/>
    <w:rsid w:val="007639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39C1"/>
    <w:rPr>
      <w:rFonts w:ascii="Times New Roman" w:eastAsia="Times New Roman" w:hAnsi="Times New Roman" w:cs="Times New Roman"/>
      <w:b/>
      <w:bCs/>
      <w:sz w:val="36"/>
      <w:szCs w:val="36"/>
    </w:rPr>
  </w:style>
  <w:style w:type="paragraph" w:styleId="ListParagraph">
    <w:name w:val="List Paragraph"/>
    <w:basedOn w:val="Normal"/>
    <w:uiPriority w:val="34"/>
    <w:qFormat/>
    <w:rsid w:val="007639C1"/>
    <w:pPr>
      <w:ind w:left="720"/>
      <w:contextualSpacing/>
    </w:pPr>
  </w:style>
  <w:style w:type="table" w:styleId="TableGrid">
    <w:name w:val="Table Grid"/>
    <w:basedOn w:val="TableNormal"/>
    <w:uiPriority w:val="59"/>
    <w:rsid w:val="007639C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9C1"/>
    <w:pPr>
      <w:spacing w:after="200" w:line="276" w:lineRule="auto"/>
    </w:pPr>
    <w:rPr>
      <w:sz w:val="22"/>
      <w:szCs w:val="22"/>
    </w:rPr>
  </w:style>
  <w:style w:type="paragraph" w:styleId="Heading2">
    <w:name w:val="heading 2"/>
    <w:basedOn w:val="Normal"/>
    <w:link w:val="Heading2Char"/>
    <w:uiPriority w:val="9"/>
    <w:qFormat/>
    <w:rsid w:val="007639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39C1"/>
    <w:rPr>
      <w:rFonts w:ascii="Times New Roman" w:eastAsia="Times New Roman" w:hAnsi="Times New Roman" w:cs="Times New Roman"/>
      <w:b/>
      <w:bCs/>
      <w:sz w:val="36"/>
      <w:szCs w:val="36"/>
    </w:rPr>
  </w:style>
  <w:style w:type="paragraph" w:styleId="ListParagraph">
    <w:name w:val="List Paragraph"/>
    <w:basedOn w:val="Normal"/>
    <w:uiPriority w:val="34"/>
    <w:qFormat/>
    <w:rsid w:val="007639C1"/>
    <w:pPr>
      <w:ind w:left="720"/>
      <w:contextualSpacing/>
    </w:pPr>
  </w:style>
  <w:style w:type="table" w:styleId="TableGrid">
    <w:name w:val="Table Grid"/>
    <w:basedOn w:val="TableNormal"/>
    <w:uiPriority w:val="59"/>
    <w:rsid w:val="007639C1"/>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en.wikipedia.org/wiki/Advocacy" TargetMode="External"/><Relationship Id="rId7" Type="http://schemas.openxmlformats.org/officeDocument/2006/relationships/hyperlink" Target="http://en.wikipedia.org/wiki/Legislator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2541</Words>
  <Characters>14487</Characters>
  <Application>Microsoft Macintosh Word</Application>
  <DocSecurity>0</DocSecurity>
  <Lines>120</Lines>
  <Paragraphs>33</Paragraphs>
  <ScaleCrop>false</ScaleCrop>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Williams</dc:creator>
  <cp:keywords/>
  <dc:description/>
  <cp:lastModifiedBy>Austin Williams</cp:lastModifiedBy>
  <cp:revision>1</cp:revision>
  <dcterms:created xsi:type="dcterms:W3CDTF">2014-06-05T23:25:00Z</dcterms:created>
  <dcterms:modified xsi:type="dcterms:W3CDTF">2014-06-05T23:29:00Z</dcterms:modified>
</cp:coreProperties>
</file>